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0BC0D" w14:textId="77777777" w:rsidR="00BE2158" w:rsidRDefault="00BE2158" w:rsidP="00E72364">
      <w:pPr>
        <w:autoSpaceDE w:val="0"/>
        <w:autoSpaceDN w:val="0"/>
        <w:adjustRightInd w:val="0"/>
        <w:spacing w:line="240" w:lineRule="auto"/>
        <w:rPr>
          <w:rFonts w:cs="Calibri"/>
          <w:b/>
          <w:sz w:val="30"/>
          <w:szCs w:val="30"/>
          <w:lang w:val="en-US"/>
        </w:rPr>
      </w:pPr>
      <w:r w:rsidRPr="00E72364">
        <w:rPr>
          <w:noProof/>
          <w:sz w:val="26"/>
          <w:szCs w:val="26"/>
          <w:lang w:eastAsia="cs-CZ"/>
        </w:rPr>
        <w:drawing>
          <wp:anchor distT="0" distB="0" distL="114300" distR="114300" simplePos="0" relativeHeight="251659264" behindDoc="0" locked="0" layoutInCell="1" allowOverlap="1" wp14:anchorId="12AD5CB3" wp14:editId="1FC9F667">
            <wp:simplePos x="0" y="0"/>
            <wp:positionH relativeFrom="margin">
              <wp:posOffset>2273292</wp:posOffset>
            </wp:positionH>
            <wp:positionV relativeFrom="paragraph">
              <wp:posOffset>-438607</wp:posOffset>
            </wp:positionV>
            <wp:extent cx="1547841" cy="646798"/>
            <wp:effectExtent l="0" t="0" r="0" b="127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k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7841" cy="646798"/>
                    </a:xfrm>
                    <a:prstGeom prst="rect">
                      <a:avLst/>
                    </a:prstGeom>
                  </pic:spPr>
                </pic:pic>
              </a:graphicData>
            </a:graphic>
            <wp14:sizeRelH relativeFrom="page">
              <wp14:pctWidth>0</wp14:pctWidth>
            </wp14:sizeRelH>
            <wp14:sizeRelV relativeFrom="page">
              <wp14:pctHeight>0</wp14:pctHeight>
            </wp14:sizeRelV>
          </wp:anchor>
        </w:drawing>
      </w:r>
    </w:p>
    <w:p w14:paraId="37CB247A" w14:textId="6CED64A6" w:rsidR="001C7CB5" w:rsidRPr="00BE2158" w:rsidRDefault="00DA318C" w:rsidP="00BE2158">
      <w:pPr>
        <w:autoSpaceDE w:val="0"/>
        <w:autoSpaceDN w:val="0"/>
        <w:adjustRightInd w:val="0"/>
        <w:spacing w:line="240" w:lineRule="auto"/>
        <w:jc w:val="center"/>
        <w:rPr>
          <w:rStyle w:val="sloChar"/>
          <w:color w:val="auto"/>
          <w:sz w:val="32"/>
          <w:szCs w:val="32"/>
        </w:rPr>
      </w:pPr>
      <w:r w:rsidRPr="00BE2158">
        <w:rPr>
          <w:rFonts w:cs="Calibri"/>
          <w:b/>
          <w:sz w:val="32"/>
          <w:szCs w:val="32"/>
          <w:lang w:val="en-US"/>
        </w:rPr>
        <w:t xml:space="preserve">Pracovní listy Dnes jím jako Ekvádorec </w:t>
      </w:r>
      <w:r w:rsidR="00EB4622" w:rsidRPr="00BE2158">
        <w:rPr>
          <w:rFonts w:cs="Calibri"/>
          <w:b/>
          <w:sz w:val="32"/>
          <w:szCs w:val="32"/>
          <w:lang w:val="en-US"/>
        </w:rPr>
        <w:t>│</w:t>
      </w:r>
      <w:r w:rsidRPr="00BE2158">
        <w:rPr>
          <w:rFonts w:cs="Calibri"/>
          <w:b/>
          <w:sz w:val="32"/>
          <w:szCs w:val="32"/>
          <w:lang w:val="en-US"/>
        </w:rPr>
        <w:t xml:space="preserve"> ekonomická varianta</w:t>
      </w:r>
      <w:r w:rsidR="00EB4622" w:rsidRPr="00BE2158">
        <w:rPr>
          <w:rFonts w:cs="Calibri"/>
          <w:b/>
          <w:sz w:val="32"/>
          <w:szCs w:val="32"/>
          <w:lang w:val="en-US"/>
        </w:rPr>
        <w:t xml:space="preserve"> │ </w:t>
      </w:r>
      <w:r w:rsidR="00134B77">
        <w:rPr>
          <w:rFonts w:cs="Calibri"/>
          <w:b/>
          <w:sz w:val="32"/>
          <w:szCs w:val="32"/>
          <w:lang w:val="en-US"/>
        </w:rPr>
        <w:t>S</w:t>
      </w:r>
      <w:r w:rsidR="00EB4622" w:rsidRPr="00BE2158">
        <w:rPr>
          <w:rFonts w:cs="Calibri"/>
          <w:b/>
          <w:sz w:val="32"/>
          <w:szCs w:val="32"/>
          <w:lang w:val="en-US"/>
        </w:rPr>
        <w:t>Š</w:t>
      </w:r>
    </w:p>
    <w:p w14:paraId="0743296D" w14:textId="77777777" w:rsidR="00AB27A3" w:rsidRDefault="00AB27A3" w:rsidP="0013455B">
      <w:pPr>
        <w:autoSpaceDE w:val="0"/>
        <w:autoSpaceDN w:val="0"/>
        <w:adjustRightInd w:val="0"/>
        <w:spacing w:line="240" w:lineRule="auto"/>
        <w:jc w:val="both"/>
        <w:rPr>
          <w:rFonts w:cs="Calibri"/>
          <w:b/>
          <w:color w:val="595959" w:themeColor="text1" w:themeTint="A6"/>
          <w:lang w:val="en-US"/>
        </w:rPr>
      </w:pPr>
    </w:p>
    <w:p w14:paraId="3698EA8D" w14:textId="77777777" w:rsidR="00B44B41" w:rsidRPr="00DA318C" w:rsidRDefault="00AB27A3" w:rsidP="0013455B">
      <w:pPr>
        <w:autoSpaceDE w:val="0"/>
        <w:autoSpaceDN w:val="0"/>
        <w:adjustRightInd w:val="0"/>
        <w:spacing w:line="240" w:lineRule="auto"/>
        <w:jc w:val="both"/>
        <w:rPr>
          <w:rFonts w:cs="Calibri"/>
          <w:b/>
          <w:color w:val="595959" w:themeColor="text1" w:themeTint="A6"/>
          <w:lang w:val="en-US"/>
        </w:rPr>
      </w:pPr>
      <w:r w:rsidRPr="000567FF">
        <w:rPr>
          <w:rStyle w:val="sloChar"/>
          <w:color w:val="6E0018" w:themeColor="background2" w:themeShade="80"/>
          <w:sz w:val="22"/>
          <w:szCs w:val="22"/>
          <w:highlight w:val="black"/>
        </w:rPr>
        <w:t xml:space="preserve">  </w:t>
      </w:r>
      <w:proofErr w:type="gramStart"/>
      <w:r w:rsidRPr="000567FF">
        <w:rPr>
          <w:rStyle w:val="sloChar"/>
          <w:color w:val="FFFFFF" w:themeColor="background1"/>
          <w:sz w:val="22"/>
          <w:szCs w:val="22"/>
          <w:highlight w:val="black"/>
        </w:rPr>
        <w:t>1</w:t>
      </w:r>
      <w:r w:rsidRPr="000567FF">
        <w:rPr>
          <w:rStyle w:val="sloChar"/>
          <w:color w:val="FF0000"/>
          <w:sz w:val="22"/>
          <w:szCs w:val="22"/>
          <w:highlight w:val="black"/>
        </w:rPr>
        <w:t xml:space="preserve"> </w:t>
      </w:r>
      <w:r w:rsidRPr="00AB27A3">
        <w:rPr>
          <w:rStyle w:val="sloChar"/>
          <w:color w:val="FF0000"/>
          <w:sz w:val="22"/>
          <w:szCs w:val="22"/>
        </w:rPr>
        <w:t xml:space="preserve"> </w:t>
      </w:r>
      <w:r w:rsidRPr="000567FF">
        <w:rPr>
          <w:rFonts w:cs="Calibri"/>
          <w:b/>
          <w:lang w:val="en-US"/>
        </w:rPr>
        <w:t>Dokresli</w:t>
      </w:r>
      <w:proofErr w:type="gramEnd"/>
      <w:r w:rsidRPr="000567FF">
        <w:rPr>
          <w:rFonts w:cs="Calibri"/>
          <w:b/>
          <w:lang w:val="en-US"/>
        </w:rPr>
        <w:t xml:space="preserve"> do mapy rovník</w:t>
      </w:r>
    </w:p>
    <w:p w14:paraId="236B06A8" w14:textId="5151889B" w:rsidR="00B44B41" w:rsidRDefault="00AB27A3" w:rsidP="00E72364">
      <w:pPr>
        <w:autoSpaceDE w:val="0"/>
        <w:autoSpaceDN w:val="0"/>
        <w:adjustRightInd w:val="0"/>
        <w:spacing w:line="240" w:lineRule="auto"/>
        <w:jc w:val="center"/>
        <w:rPr>
          <w:rFonts w:cs="Calibri"/>
          <w:b/>
          <w:color w:val="595959" w:themeColor="text1" w:themeTint="A6"/>
        </w:rPr>
      </w:pPr>
      <w:r>
        <w:rPr>
          <w:rFonts w:cs="Calibri"/>
          <w:b/>
          <w:noProof/>
          <w:color w:val="595959" w:themeColor="text1" w:themeTint="A6"/>
        </w:rPr>
        <w:drawing>
          <wp:inline distT="0" distB="0" distL="0" distR="0" wp14:anchorId="7EA84687" wp14:editId="18A6A31B">
            <wp:extent cx="3342068" cy="1828060"/>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rovní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5362" cy="1840802"/>
                    </a:xfrm>
                    <a:prstGeom prst="rect">
                      <a:avLst/>
                    </a:prstGeom>
                  </pic:spPr>
                </pic:pic>
              </a:graphicData>
            </a:graphic>
          </wp:inline>
        </w:drawing>
      </w:r>
      <w:r w:rsidR="004470FE">
        <w:rPr>
          <w:rFonts w:cs="Calibri"/>
          <w:b/>
          <w:color w:val="595959" w:themeColor="text1" w:themeTint="A6"/>
        </w:rPr>
        <w:t xml:space="preserve">                      </w:t>
      </w:r>
      <w:r w:rsidR="004470FE">
        <w:rPr>
          <w:rFonts w:cs="Calibri"/>
          <w:b/>
          <w:noProof/>
          <w:color w:val="595959" w:themeColor="text1" w:themeTint="A6"/>
        </w:rPr>
        <w:drawing>
          <wp:inline distT="0" distB="0" distL="0" distR="0" wp14:anchorId="36F9527E" wp14:editId="14A1AABF">
            <wp:extent cx="1469136" cy="1758696"/>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řed svě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9136" cy="1758696"/>
                    </a:xfrm>
                    <a:prstGeom prst="rect">
                      <a:avLst/>
                    </a:prstGeom>
                  </pic:spPr>
                </pic:pic>
              </a:graphicData>
            </a:graphic>
          </wp:inline>
        </w:drawing>
      </w:r>
    </w:p>
    <w:p w14:paraId="5BEB0FEE" w14:textId="77777777" w:rsidR="00C87D74" w:rsidRDefault="00B44B41" w:rsidP="00C87D74">
      <w:pPr>
        <w:pStyle w:val="Odstavecseseznamem"/>
        <w:numPr>
          <w:ilvl w:val="0"/>
          <w:numId w:val="5"/>
        </w:numPr>
        <w:autoSpaceDE w:val="0"/>
        <w:autoSpaceDN w:val="0"/>
        <w:adjustRightInd w:val="0"/>
        <w:spacing w:line="240" w:lineRule="auto"/>
        <w:jc w:val="both"/>
        <w:rPr>
          <w:rFonts w:cs="Calibri"/>
          <w:b/>
          <w:lang w:val="en-US"/>
        </w:rPr>
      </w:pPr>
      <w:r w:rsidRPr="00DA318C">
        <w:rPr>
          <w:rFonts w:cs="Calibri"/>
          <w:b/>
          <w:lang w:val="en-US"/>
        </w:rPr>
        <w:t>Zjisti, kolika státy a kolika oceány rovník prochází</w:t>
      </w:r>
      <w:r w:rsidR="000567FF" w:rsidRPr="00DA318C">
        <w:rPr>
          <w:rFonts w:cs="Calibri"/>
          <w:b/>
          <w:lang w:val="en-US"/>
        </w:rPr>
        <w:t>.</w:t>
      </w:r>
      <w:r w:rsidR="00C87D74" w:rsidRPr="00C87D74">
        <w:rPr>
          <w:rFonts w:cs="Calibri"/>
          <w:b/>
          <w:lang w:val="en-US"/>
        </w:rPr>
        <w:t xml:space="preserve"> </w:t>
      </w:r>
    </w:p>
    <w:p w14:paraId="63CF0070" w14:textId="77777777" w:rsidR="00C87D74" w:rsidRPr="00C87D74" w:rsidRDefault="00C87D74" w:rsidP="00C87D74">
      <w:pPr>
        <w:autoSpaceDE w:val="0"/>
        <w:autoSpaceDN w:val="0"/>
        <w:adjustRightInd w:val="0"/>
        <w:spacing w:after="0" w:line="240" w:lineRule="auto"/>
        <w:ind w:left="357"/>
        <w:jc w:val="both"/>
        <w:rPr>
          <w:rFonts w:cs="Calibri"/>
          <w:b/>
          <w:lang w:val="en-US"/>
        </w:rPr>
      </w:pPr>
    </w:p>
    <w:p w14:paraId="1750C6DF" w14:textId="77777777" w:rsidR="00C87D74" w:rsidRPr="00C87D74" w:rsidRDefault="00C87D74" w:rsidP="00C87D74">
      <w:pPr>
        <w:autoSpaceDE w:val="0"/>
        <w:autoSpaceDN w:val="0"/>
        <w:adjustRightInd w:val="0"/>
        <w:spacing w:after="0" w:line="240" w:lineRule="auto"/>
        <w:jc w:val="both"/>
        <w:rPr>
          <w:rFonts w:ascii="Calibri Light" w:hAnsi="Calibri Light" w:cs="Calibri Light"/>
          <w:b/>
          <w:lang w:val="en-US"/>
        </w:rPr>
      </w:pPr>
      <w:r w:rsidRPr="00C87D74">
        <w:rPr>
          <w:rFonts w:ascii="Calibri Light" w:hAnsi="Calibri Light" w:cs="Calibri Light"/>
          <w:b/>
          <w:lang w:val="en-US"/>
        </w:rPr>
        <w:t>……………………………………………………………………………………………………………………………………………</w:t>
      </w:r>
      <w:r w:rsidR="00BE2158">
        <w:rPr>
          <w:rFonts w:ascii="Calibri Light" w:hAnsi="Calibri Light" w:cs="Calibri Light"/>
          <w:b/>
          <w:lang w:val="en-US"/>
        </w:rPr>
        <w:t>………………...</w:t>
      </w:r>
      <w:r w:rsidRPr="00C87D74">
        <w:rPr>
          <w:rFonts w:ascii="Calibri Light" w:hAnsi="Calibri Light" w:cs="Calibri Light"/>
          <w:b/>
          <w:lang w:val="en-US"/>
        </w:rPr>
        <w:t>………….</w:t>
      </w:r>
      <w:r w:rsidR="00BE2158">
        <w:rPr>
          <w:rFonts w:ascii="Calibri Light" w:hAnsi="Calibri Light" w:cs="Calibri Light"/>
          <w:b/>
          <w:lang w:val="en-US"/>
        </w:rPr>
        <w:br/>
      </w:r>
    </w:p>
    <w:p w14:paraId="10EA07FF" w14:textId="77777777" w:rsidR="00C87D74" w:rsidRPr="00C87D74" w:rsidRDefault="00DA318C" w:rsidP="00C87D74">
      <w:pPr>
        <w:pStyle w:val="Odstavecseseznamem"/>
        <w:numPr>
          <w:ilvl w:val="0"/>
          <w:numId w:val="5"/>
        </w:numPr>
        <w:autoSpaceDE w:val="0"/>
        <w:autoSpaceDN w:val="0"/>
        <w:adjustRightInd w:val="0"/>
        <w:spacing w:line="240" w:lineRule="auto"/>
        <w:rPr>
          <w:rFonts w:cs="Calibri"/>
          <w:b/>
          <w:lang w:val="en-US"/>
        </w:rPr>
      </w:pPr>
      <w:r w:rsidRPr="00C87D74">
        <w:rPr>
          <w:rFonts w:cs="Calibri"/>
          <w:b/>
          <w:lang w:val="en-US"/>
        </w:rPr>
        <w:t>Spočítej, jak je rovník „</w:t>
      </w:r>
      <w:proofErr w:type="gramStart"/>
      <w:r w:rsidRPr="00C87D74">
        <w:rPr>
          <w:rFonts w:cs="Calibri"/>
          <w:b/>
          <w:lang w:val="en-US"/>
        </w:rPr>
        <w:t>dlouhý“</w:t>
      </w:r>
      <w:proofErr w:type="gramEnd"/>
      <w:r w:rsidRPr="00C87D74">
        <w:rPr>
          <w:rFonts w:cs="Calibri"/>
          <w:b/>
          <w:lang w:val="en-US"/>
        </w:rPr>
        <w:t>.</w:t>
      </w:r>
    </w:p>
    <w:p w14:paraId="7D4170D7" w14:textId="77777777" w:rsidR="00C87D74" w:rsidRPr="00C87D74" w:rsidRDefault="00C87D74" w:rsidP="00C87D74">
      <w:pPr>
        <w:autoSpaceDE w:val="0"/>
        <w:autoSpaceDN w:val="0"/>
        <w:adjustRightInd w:val="0"/>
        <w:spacing w:after="0" w:line="240" w:lineRule="auto"/>
        <w:ind w:left="357"/>
        <w:jc w:val="both"/>
        <w:rPr>
          <w:rFonts w:cs="Calibri"/>
          <w:b/>
          <w:lang w:val="en-US"/>
        </w:rPr>
      </w:pPr>
    </w:p>
    <w:p w14:paraId="5292D294" w14:textId="6A3B2F09" w:rsidR="00C87D74" w:rsidRDefault="00BE2158" w:rsidP="00C87D74">
      <w:pPr>
        <w:autoSpaceDE w:val="0"/>
        <w:autoSpaceDN w:val="0"/>
        <w:adjustRightInd w:val="0"/>
        <w:spacing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044EE3A1" w14:textId="77777777" w:rsidR="00134B77" w:rsidRDefault="00134B77" w:rsidP="00134B77">
      <w:pPr>
        <w:autoSpaceDE w:val="0"/>
        <w:autoSpaceDN w:val="0"/>
        <w:adjustRightInd w:val="0"/>
        <w:spacing w:line="240" w:lineRule="auto"/>
        <w:rPr>
          <w:rFonts w:cs="Calibri"/>
          <w:sz w:val="14"/>
          <w:szCs w:val="14"/>
          <w:lang w:val="en-US"/>
        </w:rPr>
      </w:pPr>
    </w:p>
    <w:p w14:paraId="754AC744" w14:textId="1871FEA4" w:rsidR="00134B77" w:rsidRPr="004470FE" w:rsidRDefault="004470FE" w:rsidP="004470FE">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rFonts w:cs="Calibri"/>
          <w:i/>
          <w:noProof/>
          <w:lang w:val="en-US"/>
        </w:rPr>
        <w:drawing>
          <wp:anchor distT="0" distB="0" distL="114300" distR="114300" simplePos="0" relativeHeight="251670528" behindDoc="0" locked="0" layoutInCell="1" allowOverlap="1" wp14:anchorId="74CFA3CB" wp14:editId="10995D04">
            <wp:simplePos x="0" y="0"/>
            <wp:positionH relativeFrom="margin">
              <wp:align>left</wp:align>
            </wp:positionH>
            <wp:positionV relativeFrom="paragraph">
              <wp:posOffset>15875</wp:posOffset>
            </wp:positionV>
            <wp:extent cx="1236980" cy="1223010"/>
            <wp:effectExtent l="0" t="0" r="1270" b="0"/>
            <wp:wrapThrough wrapText="bothSides">
              <wp:wrapPolygon edited="0">
                <wp:start x="0" y="0"/>
                <wp:lineTo x="0" y="21196"/>
                <wp:lineTo x="21290" y="21196"/>
                <wp:lineTo x="21290" y="0"/>
                <wp:lineTo x="0" y="0"/>
              </wp:wrapPolygon>
            </wp:wrapThrough>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riolisova sí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699" cy="1232800"/>
                    </a:xfrm>
                    <a:prstGeom prst="rect">
                      <a:avLst/>
                    </a:prstGeom>
                  </pic:spPr>
                </pic:pic>
              </a:graphicData>
            </a:graphic>
            <wp14:sizeRelH relativeFrom="page">
              <wp14:pctWidth>0</wp14:pctWidth>
            </wp14:sizeRelH>
            <wp14:sizeRelV relativeFrom="page">
              <wp14:pctHeight>0</wp14:pctHeight>
            </wp14:sizeRelV>
          </wp:anchor>
        </w:drawing>
      </w:r>
      <w:r w:rsidR="00134B77" w:rsidRPr="00134B77">
        <w:rPr>
          <w:rFonts w:cs="Calibri"/>
          <w:i/>
          <w:lang w:val="en-US"/>
        </w:rPr>
        <w:t xml:space="preserve">Na rovníku můžeme pozorovat mimořádné jevy: například při vypouštění vody </w:t>
      </w:r>
      <w:r>
        <w:rPr>
          <w:rFonts w:cs="Calibri"/>
          <w:i/>
          <w:lang w:val="en-US"/>
        </w:rPr>
        <w:br/>
      </w:r>
      <w:r w:rsidR="00134B77" w:rsidRPr="00134B77">
        <w:rPr>
          <w:rFonts w:cs="Calibri"/>
          <w:i/>
          <w:lang w:val="en-US"/>
        </w:rPr>
        <w:t>z umyvadla se nevytváří téměř žádný vír. Může za to tzv. Coriolisova síla, což je setrvačná síla působící na tělesa, jejímž působením se na pohled přímočaře se pohybující objekty odchylují od přímého směru. Díky ní se víry stáčí na severní polokouli doprava a na jižní doleva. S touto silou se musí mimo jiné počítat při výpočtu pohybu balistických střel a družic</w:t>
      </w:r>
      <w:r w:rsidR="00134B77" w:rsidRPr="00FF3E56">
        <w:rPr>
          <w:rFonts w:cs="Calibri"/>
          <w:i/>
          <w:lang w:val="en-US"/>
        </w:rPr>
        <w:t>.</w:t>
      </w:r>
    </w:p>
    <w:p w14:paraId="65A555F3" w14:textId="77777777" w:rsidR="00C87D74" w:rsidRPr="00C87D74" w:rsidRDefault="00C87D74" w:rsidP="00C87D74">
      <w:pPr>
        <w:autoSpaceDE w:val="0"/>
        <w:autoSpaceDN w:val="0"/>
        <w:adjustRightInd w:val="0"/>
        <w:spacing w:after="0" w:line="240" w:lineRule="auto"/>
        <w:jc w:val="both"/>
        <w:rPr>
          <w:rFonts w:ascii="Calibri Light" w:hAnsi="Calibri Light" w:cs="Calibri Light"/>
          <w:b/>
          <w:lang w:val="en-US"/>
        </w:rPr>
      </w:pPr>
    </w:p>
    <w:p w14:paraId="12DF317C" w14:textId="77777777" w:rsidR="00392DAF" w:rsidRPr="00392DAF" w:rsidRDefault="00DA318C" w:rsidP="00EB4622">
      <w:pPr>
        <w:autoSpaceDE w:val="0"/>
        <w:autoSpaceDN w:val="0"/>
        <w:adjustRightInd w:val="0"/>
        <w:spacing w:line="240" w:lineRule="auto"/>
      </w:pPr>
      <w:r w:rsidRPr="00C87D74">
        <w:rPr>
          <w:rStyle w:val="sloChar"/>
          <w:color w:val="FFFFFF" w:themeColor="background1"/>
          <w:sz w:val="22"/>
          <w:szCs w:val="22"/>
          <w:highlight w:val="black"/>
        </w:rPr>
        <w:t xml:space="preserve">  </w:t>
      </w:r>
      <w:proofErr w:type="gramStart"/>
      <w:r w:rsidRPr="00C87D74">
        <w:rPr>
          <w:rStyle w:val="sloChar"/>
          <w:color w:val="FFFFFF" w:themeColor="background1"/>
          <w:sz w:val="22"/>
          <w:szCs w:val="22"/>
          <w:highlight w:val="black"/>
        </w:rPr>
        <w:t xml:space="preserve">2 </w:t>
      </w:r>
      <w:r w:rsidRPr="00C87D74">
        <w:rPr>
          <w:rStyle w:val="sloChar"/>
          <w:color w:val="FFFFFF" w:themeColor="background1"/>
          <w:sz w:val="22"/>
          <w:szCs w:val="22"/>
        </w:rPr>
        <w:t xml:space="preserve"> </w:t>
      </w:r>
      <w:r w:rsidR="00392DAF" w:rsidRPr="00392DAF">
        <w:t>V</w:t>
      </w:r>
      <w:proofErr w:type="gramEnd"/>
      <w:r w:rsidR="00C87D74">
        <w:t> </w:t>
      </w:r>
      <w:r w:rsidR="00392DAF" w:rsidRPr="00392DAF">
        <w:t>Ekvádoru leží mnoho aktivních i nečinných sopek. Nejznámější z</w:t>
      </w:r>
      <w:r w:rsidR="00C87D74">
        <w:t> </w:t>
      </w:r>
      <w:r w:rsidR="00392DAF" w:rsidRPr="00392DAF">
        <w:t xml:space="preserve">nich </w:t>
      </w:r>
      <w:r w:rsidR="00392DAF" w:rsidRPr="00EB4622">
        <w:rPr>
          <w:b/>
        </w:rPr>
        <w:t>Chimborazo</w:t>
      </w:r>
      <w:r w:rsidR="00392DAF" w:rsidRPr="00392DAF">
        <w:t xml:space="preserve"> je zároveň i nevyšší horou Ekvádoru. Tato neaktivní sopka měří 6310 m. Přesto může být pokládána za nejvyšší horu na světě.</w:t>
      </w:r>
    </w:p>
    <w:p w14:paraId="177A0C3C" w14:textId="77777777" w:rsidR="00C87D74" w:rsidRPr="00C87D74" w:rsidRDefault="00392DAF" w:rsidP="00C87D74">
      <w:pPr>
        <w:pStyle w:val="Odstavecseseznamem"/>
        <w:numPr>
          <w:ilvl w:val="0"/>
          <w:numId w:val="7"/>
        </w:numPr>
        <w:autoSpaceDE w:val="0"/>
        <w:autoSpaceDN w:val="0"/>
        <w:adjustRightInd w:val="0"/>
        <w:spacing w:line="240" w:lineRule="auto"/>
        <w:jc w:val="both"/>
        <w:rPr>
          <w:rFonts w:cs="Calibri"/>
          <w:b/>
          <w:lang w:val="en-US"/>
        </w:rPr>
      </w:pPr>
      <w:r w:rsidRPr="00C87D74">
        <w:rPr>
          <w:rFonts w:cs="Calibri"/>
          <w:b/>
          <w:lang w:val="en-US"/>
        </w:rPr>
        <w:t>Jak je to možné?</w:t>
      </w:r>
    </w:p>
    <w:p w14:paraId="40341763" w14:textId="77777777" w:rsidR="00C87D74" w:rsidRPr="00C87D74" w:rsidRDefault="00C87D74" w:rsidP="00C87D74">
      <w:pPr>
        <w:autoSpaceDE w:val="0"/>
        <w:autoSpaceDN w:val="0"/>
        <w:adjustRightInd w:val="0"/>
        <w:spacing w:after="0" w:line="240" w:lineRule="auto"/>
        <w:ind w:left="357"/>
        <w:jc w:val="both"/>
        <w:rPr>
          <w:rFonts w:cs="Calibri"/>
          <w:b/>
          <w:lang w:val="en-US"/>
        </w:rPr>
      </w:pPr>
    </w:p>
    <w:p w14:paraId="297216A5" w14:textId="77777777" w:rsidR="00C87D74" w:rsidRDefault="00BE2158" w:rsidP="00C87D74">
      <w:pPr>
        <w:autoSpaceDE w:val="0"/>
        <w:autoSpaceDN w:val="0"/>
        <w:adjustRightInd w:val="0"/>
        <w:spacing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18DB7E14" w14:textId="061616B6" w:rsidR="00BE2158" w:rsidRPr="00392DAF" w:rsidRDefault="00BE2158" w:rsidP="00392DAF">
      <w:pPr>
        <w:autoSpaceDE w:val="0"/>
        <w:autoSpaceDN w:val="0"/>
        <w:adjustRightInd w:val="0"/>
        <w:spacing w:line="240" w:lineRule="auto"/>
        <w:jc w:val="both"/>
        <w:rPr>
          <w:rFonts w:cs="Calibri"/>
          <w:b/>
          <w:lang w:val="en-US"/>
        </w:rPr>
      </w:pPr>
    </w:p>
    <w:p w14:paraId="37807957" w14:textId="6163A841" w:rsidR="00E96C64" w:rsidRPr="004470FE" w:rsidRDefault="00392DAF" w:rsidP="004470FE">
      <w:pPr>
        <w:pStyle w:val="Odstavecseseznamem"/>
        <w:numPr>
          <w:ilvl w:val="0"/>
          <w:numId w:val="7"/>
        </w:numPr>
        <w:autoSpaceDE w:val="0"/>
        <w:autoSpaceDN w:val="0"/>
        <w:adjustRightInd w:val="0"/>
        <w:spacing w:line="240" w:lineRule="auto"/>
        <w:jc w:val="both"/>
        <w:rPr>
          <w:rFonts w:cs="Calibri"/>
          <w:b/>
          <w:lang w:val="en-US"/>
        </w:rPr>
      </w:pPr>
      <w:r w:rsidRPr="004470FE">
        <w:rPr>
          <w:rFonts w:cs="Calibri"/>
          <w:b/>
          <w:lang w:val="en-US"/>
        </w:rPr>
        <w:t>Víš, jak se správně zachovat při zemětřesení, a podle které stupnice se měří síla zemětřesení?</w:t>
      </w:r>
      <w:r w:rsidR="00C87D74" w:rsidRPr="004470FE">
        <w:rPr>
          <w:rFonts w:cs="Calibri"/>
          <w:b/>
          <w:lang w:val="en-US"/>
        </w:rPr>
        <w:t xml:space="preserve"> </w:t>
      </w:r>
    </w:p>
    <w:p w14:paraId="56BBE1A9" w14:textId="77777777" w:rsidR="00E96C64" w:rsidRPr="00C87D74" w:rsidRDefault="00E96C64" w:rsidP="00E96C64">
      <w:pPr>
        <w:autoSpaceDE w:val="0"/>
        <w:autoSpaceDN w:val="0"/>
        <w:adjustRightInd w:val="0"/>
        <w:spacing w:after="0" w:line="240" w:lineRule="auto"/>
        <w:ind w:left="357"/>
        <w:jc w:val="both"/>
        <w:rPr>
          <w:rFonts w:cs="Calibri"/>
          <w:b/>
          <w:lang w:val="en-US"/>
        </w:rPr>
      </w:pPr>
    </w:p>
    <w:p w14:paraId="00CCEF2F" w14:textId="77777777" w:rsidR="00C87D74" w:rsidRPr="00E96C64" w:rsidRDefault="00E96C64" w:rsidP="00E96C64">
      <w:pPr>
        <w:autoSpaceDE w:val="0"/>
        <w:autoSpaceDN w:val="0"/>
        <w:adjustRightInd w:val="0"/>
        <w:spacing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510088EF" w14:textId="77777777" w:rsidR="00C87D74" w:rsidRPr="00C87D74" w:rsidRDefault="00C87D74" w:rsidP="00C87D74">
      <w:pPr>
        <w:autoSpaceDE w:val="0"/>
        <w:autoSpaceDN w:val="0"/>
        <w:adjustRightInd w:val="0"/>
        <w:spacing w:after="0" w:line="240" w:lineRule="auto"/>
        <w:jc w:val="both"/>
        <w:rPr>
          <w:rFonts w:ascii="Calibri Light" w:hAnsi="Calibri Light" w:cs="Calibri Light"/>
          <w:b/>
          <w:lang w:val="en-US"/>
        </w:rPr>
      </w:pPr>
    </w:p>
    <w:p w14:paraId="1C920EC5" w14:textId="77777777" w:rsidR="00EB4622" w:rsidRPr="00EB4622" w:rsidRDefault="00EB4622" w:rsidP="004470FE">
      <w:pPr>
        <w:pStyle w:val="Odstavecseseznamem"/>
        <w:numPr>
          <w:ilvl w:val="0"/>
          <w:numId w:val="7"/>
        </w:numPr>
        <w:autoSpaceDE w:val="0"/>
        <w:autoSpaceDN w:val="0"/>
        <w:adjustRightInd w:val="0"/>
        <w:spacing w:line="240" w:lineRule="auto"/>
        <w:ind w:left="714" w:hanging="357"/>
        <w:jc w:val="both"/>
        <w:rPr>
          <w:rFonts w:cs="Calibri"/>
          <w:b/>
          <w:lang w:val="en-US"/>
        </w:rPr>
      </w:pPr>
      <w:r w:rsidRPr="00EB4622">
        <w:rPr>
          <w:rFonts w:cs="Calibri"/>
          <w:b/>
          <w:lang w:val="en-US"/>
        </w:rPr>
        <w:t xml:space="preserve">Jaký je rozdíl mezi Pacifickým a Tichým oceánem? </w:t>
      </w:r>
    </w:p>
    <w:p w14:paraId="2A4D679F" w14:textId="77777777" w:rsidR="00EB4622" w:rsidRPr="00E72364" w:rsidRDefault="00EB4622" w:rsidP="00E72364">
      <w:pPr>
        <w:autoSpaceDE w:val="0"/>
        <w:autoSpaceDN w:val="0"/>
        <w:adjustRightInd w:val="0"/>
        <w:spacing w:after="0" w:line="240" w:lineRule="auto"/>
        <w:jc w:val="both"/>
        <w:rPr>
          <w:rFonts w:ascii="Calibri Light" w:hAnsi="Calibri Light" w:cs="Calibri Light"/>
          <w:b/>
          <w:lang w:val="en-US"/>
        </w:rPr>
      </w:pPr>
      <w:r w:rsidRPr="00E72364">
        <w:rPr>
          <w:rFonts w:cs="Calibri"/>
          <w:b/>
          <w:lang w:val="en-US"/>
        </w:rPr>
        <w:br/>
      </w:r>
      <w:r w:rsidRPr="00E72364">
        <w:rPr>
          <w:rFonts w:ascii="Calibri Light" w:hAnsi="Calibri Light" w:cs="Calibri Light"/>
          <w:b/>
          <w:lang w:val="en-US"/>
        </w:rPr>
        <w:t>……………………………………………………………………………………………………………………………………………</w:t>
      </w:r>
      <w:r w:rsidR="00E96C64">
        <w:rPr>
          <w:rFonts w:ascii="Calibri Light" w:hAnsi="Calibri Light" w:cs="Calibri Light"/>
          <w:b/>
          <w:lang w:val="en-US"/>
        </w:rPr>
        <w:t>……………….</w:t>
      </w:r>
      <w:r w:rsidRPr="00E72364">
        <w:rPr>
          <w:rFonts w:ascii="Calibri Light" w:hAnsi="Calibri Light" w:cs="Calibri Light"/>
          <w:b/>
          <w:lang w:val="en-US"/>
        </w:rPr>
        <w:t>…………..</w:t>
      </w:r>
    </w:p>
    <w:p w14:paraId="768D003F" w14:textId="77777777" w:rsidR="00EB4622" w:rsidRPr="00E96C64" w:rsidRDefault="00EB4622" w:rsidP="00EB4622">
      <w:pPr>
        <w:autoSpaceDE w:val="0"/>
        <w:autoSpaceDN w:val="0"/>
        <w:adjustRightInd w:val="0"/>
        <w:spacing w:after="0" w:line="240" w:lineRule="auto"/>
        <w:jc w:val="both"/>
        <w:rPr>
          <w:rFonts w:ascii="Calibri Light" w:hAnsi="Calibri Light" w:cs="Calibri Light"/>
          <w:b/>
          <w:sz w:val="10"/>
          <w:szCs w:val="10"/>
          <w:lang w:val="en-US"/>
        </w:rPr>
      </w:pPr>
      <w:bookmarkStart w:id="0" w:name="_GoBack"/>
      <w:bookmarkEnd w:id="0"/>
    </w:p>
    <w:p w14:paraId="1A4F67A7" w14:textId="3EB66E1A" w:rsidR="00EB4622" w:rsidRDefault="004470FE" w:rsidP="004470FE">
      <w:pPr>
        <w:autoSpaceDE w:val="0"/>
        <w:autoSpaceDN w:val="0"/>
        <w:adjustRightInd w:val="0"/>
        <w:spacing w:after="0" w:line="240" w:lineRule="auto"/>
        <w:rPr>
          <w:rFonts w:ascii="Calibri Light" w:hAnsi="Calibri Light" w:cs="Calibri Light"/>
          <w:lang w:val="en-US"/>
        </w:rPr>
      </w:pPr>
      <w:r w:rsidRPr="004470FE">
        <w:rPr>
          <w:rFonts w:ascii="Calibri Light" w:hAnsi="Calibri Light" w:cs="Calibri Light"/>
          <w:noProof/>
          <w:lang w:val="en-US"/>
        </w:rPr>
        <w:lastRenderedPageBreak/>
        <w:drawing>
          <wp:anchor distT="0" distB="0" distL="114300" distR="114300" simplePos="0" relativeHeight="251671552" behindDoc="1" locked="0" layoutInCell="1" allowOverlap="1" wp14:anchorId="278E5DEE" wp14:editId="3EBB8901">
            <wp:simplePos x="0" y="0"/>
            <wp:positionH relativeFrom="margin">
              <wp:align>left</wp:align>
            </wp:positionH>
            <wp:positionV relativeFrom="paragraph">
              <wp:posOffset>40832</wp:posOffset>
            </wp:positionV>
            <wp:extent cx="4132580" cy="2105025"/>
            <wp:effectExtent l="0" t="0" r="1270" b="9525"/>
            <wp:wrapTight wrapText="bothSides">
              <wp:wrapPolygon edited="0">
                <wp:start x="0" y="0"/>
                <wp:lineTo x="0" y="21502"/>
                <wp:lineTo x="21507" y="21502"/>
                <wp:lineTo x="21507"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hnivý kru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2580" cy="2105025"/>
                    </a:xfrm>
                    <a:prstGeom prst="rect">
                      <a:avLst/>
                    </a:prstGeom>
                  </pic:spPr>
                </pic:pic>
              </a:graphicData>
            </a:graphic>
            <wp14:sizeRelH relativeFrom="margin">
              <wp14:pctWidth>0</wp14:pctWidth>
            </wp14:sizeRelH>
            <wp14:sizeRelV relativeFrom="margin">
              <wp14:pctHeight>0</wp14:pctHeight>
            </wp14:sizeRelV>
          </wp:anchor>
        </w:drawing>
      </w:r>
      <w:r w:rsidRPr="004470FE">
        <w:rPr>
          <w:rFonts w:ascii="Calibri Light" w:hAnsi="Calibri Light" w:cs="Calibri Light"/>
          <w:b/>
          <w:lang w:val="en-US"/>
        </w:rPr>
        <w:t xml:space="preserve">Pacifický ohnivý kruh </w:t>
      </w:r>
      <w:r>
        <w:rPr>
          <w:rFonts w:ascii="Calibri Light" w:hAnsi="Calibri Light" w:cs="Calibri Light"/>
          <w:b/>
          <w:lang w:val="en-US"/>
        </w:rPr>
        <w:br/>
      </w:r>
      <w:r w:rsidRPr="004470FE">
        <w:rPr>
          <w:rFonts w:ascii="Calibri Light" w:hAnsi="Calibri Light" w:cs="Calibri Light"/>
          <w:lang w:val="en-US"/>
        </w:rPr>
        <w:t xml:space="preserve">je pásmo okolo Tichého oceánu charakteristické častým výskytem projevů vulkanické činnosti </w:t>
      </w:r>
      <w:r>
        <w:rPr>
          <w:rFonts w:ascii="Calibri Light" w:hAnsi="Calibri Light" w:cs="Calibri Light"/>
          <w:lang w:val="en-US"/>
        </w:rPr>
        <w:br/>
      </w:r>
      <w:r w:rsidRPr="004470FE">
        <w:rPr>
          <w:rFonts w:ascii="Calibri Light" w:hAnsi="Calibri Light" w:cs="Calibri Light"/>
          <w:lang w:val="en-US"/>
        </w:rPr>
        <w:t>a zemětřesení. Je protkáno tektonickými zlomy a je považováno za nejaktivnější na světě.</w:t>
      </w:r>
      <w:r>
        <w:rPr>
          <w:rFonts w:ascii="Calibri Light" w:hAnsi="Calibri Light" w:cs="Calibri Light"/>
          <w:lang w:val="en-US"/>
        </w:rPr>
        <w:t xml:space="preserve"> </w:t>
      </w:r>
      <w:r w:rsidRPr="004470FE">
        <w:rPr>
          <w:rFonts w:ascii="Calibri Light" w:hAnsi="Calibri Light" w:cs="Calibri Light"/>
          <w:lang w:val="en-US"/>
        </w:rPr>
        <w:t xml:space="preserve">K nejnebezpečnějším v této oblasti patří zlom San Andreas, který protíná San Francisco a táhne se severně </w:t>
      </w:r>
      <w:r>
        <w:rPr>
          <w:rFonts w:ascii="Calibri Light" w:hAnsi="Calibri Light" w:cs="Calibri Light"/>
          <w:lang w:val="en-US"/>
        </w:rPr>
        <w:br/>
      </w:r>
      <w:r w:rsidRPr="004470FE">
        <w:rPr>
          <w:rFonts w:ascii="Calibri Light" w:hAnsi="Calibri Light" w:cs="Calibri Light"/>
          <w:lang w:val="en-US"/>
        </w:rPr>
        <w:t xml:space="preserve">od Los Angeles ve vzdálenosti </w:t>
      </w:r>
      <w:r>
        <w:rPr>
          <w:rFonts w:ascii="Calibri Light" w:hAnsi="Calibri Light" w:cs="Calibri Light"/>
          <w:lang w:val="en-US"/>
        </w:rPr>
        <w:br/>
      </w:r>
      <w:r w:rsidRPr="004470FE">
        <w:rPr>
          <w:rFonts w:ascii="Calibri Light" w:hAnsi="Calibri Light" w:cs="Calibri Light"/>
          <w:lang w:val="en-US"/>
        </w:rPr>
        <w:t>65 kilometrů.</w:t>
      </w:r>
    </w:p>
    <w:p w14:paraId="77AAC1F2" w14:textId="77777777" w:rsidR="004470FE" w:rsidRPr="004470FE" w:rsidRDefault="004470FE" w:rsidP="004470FE">
      <w:pPr>
        <w:autoSpaceDE w:val="0"/>
        <w:autoSpaceDN w:val="0"/>
        <w:adjustRightInd w:val="0"/>
        <w:spacing w:after="0" w:line="240" w:lineRule="auto"/>
        <w:rPr>
          <w:rFonts w:ascii="Calibri Light" w:hAnsi="Calibri Light" w:cs="Calibri Light"/>
          <w:lang w:val="en-US"/>
        </w:rPr>
      </w:pPr>
    </w:p>
    <w:p w14:paraId="5B5E0CF0" w14:textId="77777777" w:rsidR="004470FE" w:rsidRDefault="004470FE" w:rsidP="00EB4622">
      <w:pPr>
        <w:autoSpaceDE w:val="0"/>
        <w:autoSpaceDN w:val="0"/>
        <w:adjustRightInd w:val="0"/>
        <w:spacing w:after="0" w:line="240" w:lineRule="auto"/>
        <w:jc w:val="both"/>
        <w:rPr>
          <w:rFonts w:ascii="Calibri Light" w:hAnsi="Calibri Light" w:cs="Calibri Light"/>
          <w:b/>
          <w:lang w:val="en-US"/>
        </w:rPr>
      </w:pPr>
    </w:p>
    <w:p w14:paraId="73482165" w14:textId="3DB75EA3" w:rsidR="00EB4622" w:rsidRPr="00392DAF" w:rsidRDefault="00EB4622" w:rsidP="00EB4622">
      <w:pPr>
        <w:autoSpaceDE w:val="0"/>
        <w:autoSpaceDN w:val="0"/>
        <w:adjustRightInd w:val="0"/>
        <w:spacing w:line="240" w:lineRule="auto"/>
      </w:pPr>
      <w:r w:rsidRPr="00C87D74">
        <w:rPr>
          <w:rStyle w:val="sloChar"/>
          <w:color w:val="FFFFFF" w:themeColor="background1"/>
          <w:sz w:val="22"/>
          <w:szCs w:val="22"/>
          <w:highlight w:val="black"/>
        </w:rPr>
        <w:t xml:space="preserve"> </w:t>
      </w:r>
      <w:r>
        <w:rPr>
          <w:rStyle w:val="sloChar"/>
          <w:color w:val="FFFFFF" w:themeColor="background1"/>
          <w:sz w:val="22"/>
          <w:szCs w:val="22"/>
          <w:highlight w:val="black"/>
        </w:rPr>
        <w:t xml:space="preserve">3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r w:rsidR="004470FE" w:rsidRPr="004470FE">
        <w:t xml:space="preserve">V Ekvádoru se pěstuje mnoho druhů banánů </w:t>
      </w:r>
      <w:proofErr w:type="gramStart"/>
      <w:r w:rsidR="004470FE" w:rsidRPr="004470FE">
        <w:t>a</w:t>
      </w:r>
      <w:proofErr w:type="gramEnd"/>
      <w:r w:rsidR="004470FE" w:rsidRPr="004470FE">
        <w:t xml:space="preserve"> ani sami Ekvádorci občas neznají jejich správné názvy. Banány se jí na mnoho způsobů: smažené, vařené, jako chipsy, slouží také jako základ směsí pro další pokrmy atp. Ekvádor je jedním z největších exportérů banánů na světě.</w:t>
      </w:r>
    </w:p>
    <w:p w14:paraId="31361495" w14:textId="18BCEE81" w:rsidR="00EB4622" w:rsidRDefault="004470FE" w:rsidP="00E72364">
      <w:pPr>
        <w:autoSpaceDE w:val="0"/>
        <w:autoSpaceDN w:val="0"/>
        <w:adjustRightInd w:val="0"/>
        <w:spacing w:line="240" w:lineRule="auto"/>
        <w:jc w:val="both"/>
        <w:rPr>
          <w:rFonts w:cs="Calibri"/>
          <w:b/>
          <w:lang w:val="en-US"/>
        </w:rPr>
      </w:pPr>
      <w:r w:rsidRPr="004470FE">
        <w:rPr>
          <w:rFonts w:cs="Calibri"/>
          <w:b/>
          <w:lang w:val="en-US"/>
        </w:rPr>
        <w:t>Kdo je největším světovým producentem banánů</w:t>
      </w:r>
      <w:r w:rsidR="00EB4622">
        <w:rPr>
          <w:rFonts w:cs="Calibri"/>
          <w:b/>
          <w:lang w:val="en-US"/>
        </w:rPr>
        <w:t>?</w:t>
      </w:r>
    </w:p>
    <w:p w14:paraId="02C05965" w14:textId="77777777" w:rsidR="00EB4622" w:rsidRDefault="00EB4622" w:rsidP="00EB4622">
      <w:pPr>
        <w:autoSpaceDE w:val="0"/>
        <w:autoSpaceDN w:val="0"/>
        <w:adjustRightInd w:val="0"/>
        <w:spacing w:after="0" w:line="240" w:lineRule="auto"/>
        <w:jc w:val="both"/>
        <w:rPr>
          <w:rFonts w:ascii="Calibri Light" w:hAnsi="Calibri Light" w:cs="Calibri Light"/>
          <w:b/>
          <w:lang w:val="en-US"/>
        </w:rPr>
      </w:pPr>
    </w:p>
    <w:p w14:paraId="28323330" w14:textId="22C7B900" w:rsidR="00EB4622" w:rsidRDefault="00EB4622" w:rsidP="00EB4622">
      <w:pPr>
        <w:autoSpaceDE w:val="0"/>
        <w:autoSpaceDN w:val="0"/>
        <w:adjustRightInd w:val="0"/>
        <w:spacing w:after="0" w:line="240" w:lineRule="auto"/>
        <w:jc w:val="both"/>
        <w:rPr>
          <w:rFonts w:ascii="Calibri Light" w:hAnsi="Calibri Light" w:cs="Calibri Light"/>
          <w:b/>
          <w:lang w:val="en-US"/>
        </w:rPr>
      </w:pPr>
      <w:r w:rsidRPr="00C87D74">
        <w:rPr>
          <w:rFonts w:ascii="Calibri Light" w:hAnsi="Calibri Light" w:cs="Calibri Light"/>
          <w:b/>
          <w:lang w:val="en-US"/>
        </w:rPr>
        <w:t>……………………………………………………………………………………………………………………………………………</w:t>
      </w:r>
      <w:r w:rsidR="00E96C64">
        <w:rPr>
          <w:rFonts w:ascii="Calibri Light" w:hAnsi="Calibri Light" w:cs="Calibri Light"/>
          <w:b/>
          <w:lang w:val="en-US"/>
        </w:rPr>
        <w:t>……………….</w:t>
      </w:r>
      <w:r w:rsidRPr="00C87D74">
        <w:rPr>
          <w:rFonts w:ascii="Calibri Light" w:hAnsi="Calibri Light" w:cs="Calibri Light"/>
          <w:b/>
          <w:lang w:val="en-US"/>
        </w:rPr>
        <w:t>…………..</w:t>
      </w:r>
    </w:p>
    <w:p w14:paraId="6310FC54" w14:textId="1DAD1FB9" w:rsidR="004470FE" w:rsidRDefault="004470FE" w:rsidP="00EB4622">
      <w:pPr>
        <w:autoSpaceDE w:val="0"/>
        <w:autoSpaceDN w:val="0"/>
        <w:adjustRightInd w:val="0"/>
        <w:spacing w:after="0" w:line="240" w:lineRule="auto"/>
        <w:jc w:val="both"/>
        <w:rPr>
          <w:rFonts w:ascii="Calibri Light" w:hAnsi="Calibri Light" w:cs="Calibri Light"/>
          <w:b/>
          <w:lang w:val="en-US"/>
        </w:rPr>
      </w:pPr>
    </w:p>
    <w:p w14:paraId="231F6A63" w14:textId="7BE1AB1A" w:rsidR="004470FE" w:rsidRPr="004470FE" w:rsidRDefault="004470FE" w:rsidP="004470FE">
      <w:pPr>
        <w:autoSpaceDE w:val="0"/>
        <w:autoSpaceDN w:val="0"/>
        <w:adjustRightInd w:val="0"/>
        <w:spacing w:after="0" w:line="240" w:lineRule="auto"/>
        <w:jc w:val="both"/>
        <w:rPr>
          <w:rFonts w:cs="Calibri"/>
          <w:b/>
          <w:lang w:val="en-US"/>
        </w:rPr>
      </w:pPr>
      <w:r>
        <w:rPr>
          <w:rFonts w:cs="Calibri"/>
          <w:lang w:val="en-US"/>
        </w:rPr>
        <w:t>NÁMĚT K DISKUZI</w:t>
      </w:r>
      <w:r>
        <w:rPr>
          <w:rFonts w:cs="Calibri"/>
          <w:b/>
          <w:lang w:val="en-US"/>
        </w:rPr>
        <w:t xml:space="preserve"> – </w:t>
      </w:r>
      <w:r w:rsidRPr="004470FE">
        <w:rPr>
          <w:rFonts w:cs="Calibri"/>
          <w:b/>
          <w:lang w:val="en-US"/>
        </w:rPr>
        <w:t>Co znamená pojem banánová republika a mezi jaké ekonomiky patří?</w:t>
      </w:r>
    </w:p>
    <w:p w14:paraId="15A6C3B1" w14:textId="59498CDE" w:rsidR="004470FE" w:rsidRDefault="004470FE" w:rsidP="004470FE">
      <w:pPr>
        <w:autoSpaceDE w:val="0"/>
        <w:autoSpaceDN w:val="0"/>
        <w:adjustRightInd w:val="0"/>
        <w:spacing w:after="0" w:line="240" w:lineRule="auto"/>
        <w:jc w:val="both"/>
        <w:rPr>
          <w:rFonts w:cs="Calibri"/>
          <w:b/>
          <w:lang w:val="en-US"/>
        </w:rPr>
      </w:pPr>
      <w:r w:rsidRPr="004470FE">
        <w:rPr>
          <w:rFonts w:cs="Calibri"/>
          <w:b/>
          <w:lang w:val="en-US"/>
        </w:rPr>
        <w:t>Co produkuje Česká republika?</w:t>
      </w:r>
    </w:p>
    <w:p w14:paraId="64176442" w14:textId="6776965B" w:rsidR="004470FE" w:rsidRDefault="004470FE" w:rsidP="004470FE">
      <w:pPr>
        <w:autoSpaceDE w:val="0"/>
        <w:autoSpaceDN w:val="0"/>
        <w:adjustRightInd w:val="0"/>
        <w:spacing w:after="0" w:line="240" w:lineRule="auto"/>
        <w:jc w:val="both"/>
        <w:rPr>
          <w:rFonts w:ascii="Calibri Light" w:hAnsi="Calibri Light" w:cs="Calibri Light"/>
          <w:b/>
          <w:lang w:val="en-US"/>
        </w:rPr>
      </w:pPr>
      <w:r>
        <w:rPr>
          <w:rFonts w:cs="Calibri"/>
          <w:b/>
          <w:noProof/>
          <w:lang w:val="en-US"/>
        </w:rPr>
        <w:drawing>
          <wp:anchor distT="0" distB="0" distL="114300" distR="114300" simplePos="0" relativeHeight="251668480" behindDoc="0" locked="0" layoutInCell="1" allowOverlap="1" wp14:anchorId="69A6DE75" wp14:editId="3006C731">
            <wp:simplePos x="0" y="0"/>
            <wp:positionH relativeFrom="margin">
              <wp:posOffset>4705729</wp:posOffset>
            </wp:positionH>
            <wp:positionV relativeFrom="paragraph">
              <wp:posOffset>77273</wp:posOffset>
            </wp:positionV>
            <wp:extent cx="1809337" cy="1813432"/>
            <wp:effectExtent l="0" t="0" r="63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želva čb.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09337" cy="1813432"/>
                    </a:xfrm>
                    <a:prstGeom prst="rect">
                      <a:avLst/>
                    </a:prstGeom>
                  </pic:spPr>
                </pic:pic>
              </a:graphicData>
            </a:graphic>
            <wp14:sizeRelH relativeFrom="margin">
              <wp14:pctWidth>0</wp14:pctWidth>
            </wp14:sizeRelH>
            <wp14:sizeRelV relativeFrom="margin">
              <wp14:pctHeight>0</wp14:pctHeight>
            </wp14:sizeRelV>
          </wp:anchor>
        </w:drawing>
      </w:r>
    </w:p>
    <w:p w14:paraId="4BDED761" w14:textId="47356BD5" w:rsidR="004470FE" w:rsidRDefault="004470FE" w:rsidP="004470FE">
      <w:pPr>
        <w:autoSpaceDE w:val="0"/>
        <w:autoSpaceDN w:val="0"/>
        <w:adjustRightInd w:val="0"/>
        <w:spacing w:after="0" w:line="240" w:lineRule="auto"/>
        <w:jc w:val="both"/>
        <w:rPr>
          <w:rFonts w:ascii="Calibri Light" w:hAnsi="Calibri Light" w:cs="Calibri Light"/>
          <w:b/>
          <w:lang w:val="en-US"/>
        </w:rPr>
      </w:pPr>
    </w:p>
    <w:p w14:paraId="2A40A7BD" w14:textId="553A79C7" w:rsidR="004470FE" w:rsidRDefault="004470FE" w:rsidP="004470FE">
      <w:pPr>
        <w:autoSpaceDE w:val="0"/>
        <w:autoSpaceDN w:val="0"/>
        <w:adjustRightInd w:val="0"/>
        <w:spacing w:line="240" w:lineRule="auto"/>
        <w:rPr>
          <w:rFonts w:cs="Calibri"/>
          <w:b/>
          <w:lang w:val="en-US"/>
        </w:rPr>
      </w:pPr>
      <w:r>
        <w:rPr>
          <w:rStyle w:val="sloChar"/>
          <w:color w:val="FFFFFF" w:themeColor="background1"/>
          <w:sz w:val="22"/>
          <w:szCs w:val="22"/>
          <w:highlight w:val="black"/>
        </w:rPr>
        <w:t xml:space="preserve"> 4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r w:rsidRPr="004470FE">
        <w:rPr>
          <w:rFonts w:cs="Calibri"/>
          <w:lang w:val="en-US"/>
        </w:rPr>
        <w:t xml:space="preserve">Na Zemi se vyskytuje už od dob dinosaurů, kolem 220 milionů let. </w:t>
      </w:r>
      <w:r>
        <w:rPr>
          <w:rFonts w:cs="Calibri"/>
          <w:lang w:val="en-US"/>
        </w:rPr>
        <w:br/>
      </w:r>
      <w:r w:rsidRPr="004470FE">
        <w:rPr>
          <w:rFonts w:cs="Calibri"/>
          <w:lang w:val="en-US"/>
        </w:rPr>
        <w:t xml:space="preserve">Může dorůst až do délky 1,5 metru a může vážit až 250 kilogramů, dožívá </w:t>
      </w:r>
      <w:r>
        <w:rPr>
          <w:rFonts w:cs="Calibri"/>
          <w:lang w:val="en-US"/>
        </w:rPr>
        <w:br/>
      </w:r>
      <w:r w:rsidRPr="004470FE">
        <w:rPr>
          <w:rFonts w:cs="Calibri"/>
          <w:lang w:val="en-US"/>
        </w:rPr>
        <w:t xml:space="preserve">se i 150 let. Je symbolem Galapážského soustroví, které zároveň nesou </w:t>
      </w:r>
      <w:r>
        <w:rPr>
          <w:rFonts w:cs="Calibri"/>
          <w:lang w:val="en-US"/>
        </w:rPr>
        <w:br/>
      </w:r>
      <w:r w:rsidRPr="004470FE">
        <w:rPr>
          <w:rFonts w:cs="Calibri"/>
          <w:lang w:val="en-US"/>
        </w:rPr>
        <w:t>jméno</w:t>
      </w:r>
      <w:r>
        <w:rPr>
          <w:rFonts w:cs="Calibri"/>
          <w:lang w:val="en-US"/>
        </w:rPr>
        <w:t xml:space="preserve"> </w:t>
      </w:r>
      <w:r w:rsidRPr="004470FE">
        <w:rPr>
          <w:rFonts w:cs="Calibri"/>
          <w:lang w:val="en-US"/>
        </w:rPr>
        <w:t>tohoto zvířete.</w:t>
      </w:r>
    </w:p>
    <w:p w14:paraId="244E918F" w14:textId="42FFA297" w:rsidR="004470FE" w:rsidRDefault="004470FE" w:rsidP="004470FE">
      <w:pPr>
        <w:autoSpaceDE w:val="0"/>
        <w:autoSpaceDN w:val="0"/>
        <w:adjustRightInd w:val="0"/>
        <w:spacing w:line="240" w:lineRule="auto"/>
        <w:rPr>
          <w:rFonts w:cs="Calibri"/>
          <w:b/>
          <w:lang w:val="en-US"/>
        </w:rPr>
      </w:pPr>
      <w:r w:rsidRPr="004470FE">
        <w:rPr>
          <w:rFonts w:cs="Calibri"/>
          <w:b/>
          <w:lang w:val="en-US"/>
        </w:rPr>
        <w:t>O jaké zvíře se jedná? A k čemu je využívali španělští mořeplavci?</w:t>
      </w:r>
      <w:r w:rsidRPr="00E72364">
        <w:rPr>
          <w:rFonts w:cs="Calibri"/>
          <w:b/>
          <w:lang w:val="en-US"/>
        </w:rPr>
        <w:t xml:space="preserve"> </w:t>
      </w:r>
    </w:p>
    <w:p w14:paraId="7532E4E7" w14:textId="77777777" w:rsidR="004470FE" w:rsidRDefault="004470FE" w:rsidP="004470FE">
      <w:pPr>
        <w:autoSpaceDE w:val="0"/>
        <w:autoSpaceDN w:val="0"/>
        <w:adjustRightInd w:val="0"/>
        <w:spacing w:line="240" w:lineRule="auto"/>
        <w:rPr>
          <w:rFonts w:ascii="Calibri Light" w:hAnsi="Calibri Light" w:cs="Calibri Light"/>
          <w:b/>
          <w:lang w:val="en-US"/>
        </w:rPr>
      </w:pPr>
    </w:p>
    <w:p w14:paraId="5F2645F3" w14:textId="7749BB16" w:rsidR="004470FE" w:rsidRPr="00765B86" w:rsidRDefault="004470FE" w:rsidP="004470FE">
      <w:pPr>
        <w:autoSpaceDE w:val="0"/>
        <w:autoSpaceDN w:val="0"/>
        <w:adjustRightInd w:val="0"/>
        <w:spacing w:line="240" w:lineRule="auto"/>
        <w:rPr>
          <w:rFonts w:cs="Calibri"/>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r>
        <w:rPr>
          <w:rFonts w:ascii="Calibri Light" w:hAnsi="Calibri Light" w:cs="Calibri Light"/>
          <w:b/>
          <w:lang w:val="en-US"/>
        </w:rPr>
        <w:t>…….</w:t>
      </w:r>
    </w:p>
    <w:p w14:paraId="5A565231" w14:textId="6EAC1220" w:rsidR="004470FE" w:rsidRPr="004470FE" w:rsidRDefault="00765B86" w:rsidP="004470FE">
      <w:pPr>
        <w:pBdr>
          <w:top w:val="single" w:sz="4" w:space="1" w:color="auto"/>
          <w:left w:val="single" w:sz="4" w:space="4" w:color="auto"/>
          <w:bottom w:val="single" w:sz="4" w:space="1" w:color="auto"/>
          <w:right w:val="single" w:sz="4" w:space="4" w:color="auto"/>
          <w:between w:val="single" w:sz="4" w:space="1" w:color="auto"/>
          <w:bar w:val="single" w:sz="4" w:color="auto"/>
        </w:pBdr>
        <w:rPr>
          <w:rFonts w:cs="Calibri"/>
          <w:i/>
          <w:lang w:val="en-US"/>
        </w:rPr>
      </w:pPr>
      <w:r w:rsidRPr="00765B86">
        <w:rPr>
          <w:rFonts w:cs="Calibri"/>
          <w:b/>
          <w:i/>
          <w:lang w:val="en-US"/>
        </w:rPr>
        <w:t>ZAJÍMAVOST ZE SVĚTA ZVÍŘAT:</w:t>
      </w:r>
      <w:r>
        <w:rPr>
          <w:rFonts w:cs="Calibri"/>
          <w:i/>
          <w:lang w:val="en-US"/>
        </w:rPr>
        <w:t xml:space="preserve"> </w:t>
      </w:r>
      <w:r w:rsidR="004470FE" w:rsidRPr="004470FE">
        <w:rPr>
          <w:rFonts w:cs="Calibri"/>
          <w:i/>
          <w:lang w:val="en-US"/>
        </w:rPr>
        <w:t>LAMÍ SLINY NA VÁS DOLETÍ AŽ DO ČTYŘ METRŮ</w:t>
      </w:r>
      <w:r w:rsidR="004470FE">
        <w:rPr>
          <w:rFonts w:cs="Calibri"/>
          <w:i/>
          <w:lang w:val="en-US"/>
        </w:rPr>
        <w:t xml:space="preserve"> – </w:t>
      </w:r>
      <w:r w:rsidR="004470FE" w:rsidRPr="004470FE">
        <w:rPr>
          <w:rFonts w:cs="Calibri"/>
          <w:i/>
          <w:lang w:val="en-US"/>
        </w:rPr>
        <w:t xml:space="preserve">Víte, že lamy neplivou, ale že na svůj cíl zvrací? Plivají vlastně obsah svého žaludku. Plivají zcela běžně, ale hlavně samy na sebe. </w:t>
      </w:r>
      <w:r>
        <w:rPr>
          <w:rFonts w:cs="Calibri"/>
          <w:i/>
          <w:lang w:val="en-US"/>
        </w:rPr>
        <w:br/>
      </w:r>
      <w:r w:rsidR="004470FE" w:rsidRPr="004470FE">
        <w:rPr>
          <w:rFonts w:cs="Calibri"/>
          <w:i/>
          <w:lang w:val="en-US"/>
        </w:rPr>
        <w:t xml:space="preserve">Je to pro ně komunikační prostředek stejně jako pro nás řeč. Zejména samice po sobě plivou skoro pořád. </w:t>
      </w:r>
      <w:r>
        <w:rPr>
          <w:rFonts w:cs="Calibri"/>
          <w:i/>
          <w:lang w:val="en-US"/>
        </w:rPr>
        <w:br/>
      </w:r>
      <w:r w:rsidR="004470FE" w:rsidRPr="004470FE">
        <w:rPr>
          <w:rFonts w:cs="Calibri"/>
          <w:i/>
          <w:lang w:val="en-US"/>
        </w:rPr>
        <w:t>Do šedesáti centimetrů se jen málokdy mine. V bezpečí jste pouze tehdy, když stojíte čtyři metry od lamy</w:t>
      </w:r>
      <w:r w:rsidR="004470FE" w:rsidRPr="00FF3E56">
        <w:rPr>
          <w:rFonts w:cs="Calibri"/>
          <w:i/>
          <w:lang w:val="en-US"/>
        </w:rPr>
        <w:t>.</w:t>
      </w:r>
    </w:p>
    <w:p w14:paraId="4CBF9411" w14:textId="77777777" w:rsidR="00765B86" w:rsidRDefault="00765B86" w:rsidP="00EB4622">
      <w:pPr>
        <w:autoSpaceDE w:val="0"/>
        <w:autoSpaceDN w:val="0"/>
        <w:adjustRightInd w:val="0"/>
        <w:spacing w:after="0" w:line="240" w:lineRule="auto"/>
        <w:jc w:val="both"/>
        <w:rPr>
          <w:rStyle w:val="sloChar"/>
          <w:color w:val="6E0018" w:themeColor="background2" w:themeShade="80"/>
          <w:sz w:val="22"/>
          <w:szCs w:val="22"/>
          <w:highlight w:val="black"/>
        </w:rPr>
      </w:pPr>
    </w:p>
    <w:p w14:paraId="676A2115" w14:textId="6F6ED629" w:rsidR="004470FE" w:rsidRDefault="00765B86" w:rsidP="00765B86">
      <w:pPr>
        <w:autoSpaceDE w:val="0"/>
        <w:autoSpaceDN w:val="0"/>
        <w:adjustRightInd w:val="0"/>
        <w:spacing w:after="0" w:line="240" w:lineRule="auto"/>
        <w:jc w:val="both"/>
        <w:rPr>
          <w:rFonts w:cs="Calibri"/>
          <w:b/>
          <w:lang w:val="en-US"/>
        </w:rPr>
      </w:pPr>
      <w:r w:rsidRPr="000567FF">
        <w:rPr>
          <w:rStyle w:val="sloChar"/>
          <w:color w:val="6E0018" w:themeColor="background2" w:themeShade="80"/>
          <w:sz w:val="22"/>
          <w:szCs w:val="22"/>
          <w:highlight w:val="black"/>
        </w:rPr>
        <w:t xml:space="preserve">  </w:t>
      </w:r>
      <w:proofErr w:type="gramStart"/>
      <w:r w:rsidRPr="00765B86">
        <w:rPr>
          <w:rStyle w:val="sloChar"/>
          <w:color w:val="FFFFFF" w:themeColor="background1"/>
          <w:sz w:val="22"/>
          <w:szCs w:val="22"/>
          <w:highlight w:val="black"/>
        </w:rPr>
        <w:t xml:space="preserve">5 </w:t>
      </w:r>
      <w:r w:rsidRPr="00765B86">
        <w:rPr>
          <w:rStyle w:val="sloChar"/>
          <w:color w:val="FFFFFF" w:themeColor="background1"/>
          <w:sz w:val="22"/>
          <w:szCs w:val="22"/>
        </w:rPr>
        <w:t xml:space="preserve"> </w:t>
      </w:r>
      <w:r w:rsidRPr="00765B86">
        <w:rPr>
          <w:rFonts w:cs="Calibri"/>
          <w:b/>
          <w:lang w:val="en-US"/>
        </w:rPr>
        <w:t>Kde</w:t>
      </w:r>
      <w:proofErr w:type="gramEnd"/>
      <w:r w:rsidRPr="00765B86">
        <w:rPr>
          <w:rFonts w:cs="Calibri"/>
          <w:b/>
          <w:lang w:val="en-US"/>
        </w:rPr>
        <w:t xml:space="preserve"> leží Arktida a kde Antarktida?</w:t>
      </w:r>
      <w:r>
        <w:rPr>
          <w:rFonts w:cs="Calibri"/>
          <w:b/>
          <w:lang w:val="en-US"/>
        </w:rPr>
        <w:t xml:space="preserve"> </w:t>
      </w:r>
      <w:r w:rsidRPr="00765B86">
        <w:rPr>
          <w:rFonts w:cs="Calibri"/>
          <w:b/>
          <w:lang w:val="en-US"/>
        </w:rPr>
        <w:t>Jakým státům patří a jaká zvířata tam žijí?</w:t>
      </w:r>
    </w:p>
    <w:p w14:paraId="7B2F3C27" w14:textId="5E2398D4" w:rsidR="00765B86" w:rsidRDefault="00765B86" w:rsidP="00EB4622">
      <w:pPr>
        <w:autoSpaceDE w:val="0"/>
        <w:autoSpaceDN w:val="0"/>
        <w:adjustRightInd w:val="0"/>
        <w:spacing w:after="0" w:line="240" w:lineRule="auto"/>
        <w:jc w:val="both"/>
        <w:rPr>
          <w:rFonts w:ascii="Calibri Light" w:hAnsi="Calibri Light" w:cs="Calibri Light"/>
          <w:b/>
          <w:lang w:val="en-US"/>
        </w:rPr>
      </w:pPr>
    </w:p>
    <w:p w14:paraId="16AAF62D" w14:textId="1BB273F5" w:rsidR="00765B86" w:rsidRDefault="00765B86" w:rsidP="00765B86">
      <w:pPr>
        <w:autoSpaceDE w:val="0"/>
        <w:autoSpaceDN w:val="0"/>
        <w:adjustRightInd w:val="0"/>
        <w:spacing w:before="160"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260310AF" w14:textId="77777777" w:rsidR="00765B86" w:rsidRDefault="00765B86" w:rsidP="00EB4622">
      <w:pPr>
        <w:autoSpaceDE w:val="0"/>
        <w:autoSpaceDN w:val="0"/>
        <w:adjustRightInd w:val="0"/>
        <w:spacing w:after="0" w:line="240" w:lineRule="auto"/>
        <w:jc w:val="both"/>
        <w:rPr>
          <w:rFonts w:ascii="Calibri Light" w:hAnsi="Calibri Light" w:cs="Calibri Light"/>
          <w:b/>
          <w:lang w:val="en-US"/>
        </w:rPr>
      </w:pPr>
    </w:p>
    <w:p w14:paraId="28173394" w14:textId="510ACA63" w:rsidR="00765B86" w:rsidRDefault="00765B86" w:rsidP="00EB4622">
      <w:pPr>
        <w:autoSpaceDE w:val="0"/>
        <w:autoSpaceDN w:val="0"/>
        <w:adjustRightInd w:val="0"/>
        <w:spacing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01BF7CBC" w14:textId="77777777" w:rsidR="00765B86" w:rsidRDefault="00765B86" w:rsidP="00EB4622">
      <w:pPr>
        <w:autoSpaceDE w:val="0"/>
        <w:autoSpaceDN w:val="0"/>
        <w:adjustRightInd w:val="0"/>
        <w:spacing w:after="0" w:line="240" w:lineRule="auto"/>
        <w:jc w:val="both"/>
        <w:rPr>
          <w:rFonts w:ascii="Calibri Light" w:hAnsi="Calibri Light" w:cs="Calibri Light"/>
          <w:b/>
          <w:lang w:val="en-US"/>
        </w:rPr>
      </w:pPr>
    </w:p>
    <w:p w14:paraId="7D39C516" w14:textId="6ADD6C29" w:rsidR="004470FE" w:rsidRDefault="004470FE" w:rsidP="00EB4622">
      <w:pPr>
        <w:autoSpaceDE w:val="0"/>
        <w:autoSpaceDN w:val="0"/>
        <w:adjustRightInd w:val="0"/>
        <w:spacing w:after="0" w:line="240" w:lineRule="auto"/>
        <w:jc w:val="both"/>
        <w:rPr>
          <w:rFonts w:ascii="Calibri Light" w:hAnsi="Calibri Light" w:cs="Calibri Light"/>
          <w:b/>
          <w:lang w:val="en-US"/>
        </w:rPr>
      </w:pPr>
    </w:p>
    <w:p w14:paraId="129A89F1" w14:textId="234EFA7A" w:rsidR="00EB4622" w:rsidRDefault="00E96C64" w:rsidP="00765B86">
      <w:pPr>
        <w:autoSpaceDE w:val="0"/>
        <w:autoSpaceDN w:val="0"/>
        <w:adjustRightInd w:val="0"/>
        <w:spacing w:line="240" w:lineRule="auto"/>
      </w:pPr>
      <w:r>
        <w:rPr>
          <w:rStyle w:val="sloChar"/>
          <w:color w:val="FFFFFF" w:themeColor="background1"/>
          <w:sz w:val="22"/>
          <w:szCs w:val="22"/>
          <w:highlight w:val="black"/>
        </w:rPr>
        <w:t xml:space="preserve"> </w:t>
      </w:r>
      <w:r w:rsidR="00765B86">
        <w:rPr>
          <w:rStyle w:val="sloChar"/>
          <w:color w:val="FFFFFF" w:themeColor="background1"/>
          <w:sz w:val="22"/>
          <w:szCs w:val="22"/>
          <w:highlight w:val="black"/>
        </w:rPr>
        <w:t>6</w:t>
      </w:r>
      <w:r w:rsidR="00EB4622">
        <w:rPr>
          <w:rStyle w:val="sloChar"/>
          <w:color w:val="FFFFFF" w:themeColor="background1"/>
          <w:sz w:val="22"/>
          <w:szCs w:val="22"/>
          <w:highlight w:val="black"/>
        </w:rPr>
        <w:t xml:space="preserve"> </w:t>
      </w:r>
      <w:r w:rsidR="00EB4622" w:rsidRPr="00C87D74">
        <w:rPr>
          <w:rStyle w:val="sloChar"/>
          <w:color w:val="FFFFFF" w:themeColor="background1"/>
          <w:sz w:val="22"/>
          <w:szCs w:val="22"/>
          <w:highlight w:val="black"/>
        </w:rPr>
        <w:t xml:space="preserve"> </w:t>
      </w:r>
      <w:r w:rsidR="00EB4622" w:rsidRPr="00C87D74">
        <w:rPr>
          <w:rStyle w:val="sloChar"/>
          <w:color w:val="FFFFFF" w:themeColor="background1"/>
          <w:sz w:val="22"/>
          <w:szCs w:val="22"/>
        </w:rPr>
        <w:t xml:space="preserve"> </w:t>
      </w:r>
      <w:r w:rsidR="00EB4622">
        <w:t xml:space="preserve"> </w:t>
      </w:r>
      <w:r w:rsidR="00765B86" w:rsidRPr="00765B86">
        <w:t xml:space="preserve">Druhý symbol Galapág je vodní pták </w:t>
      </w:r>
      <w:r w:rsidR="00765B86" w:rsidRPr="00765B86">
        <w:rPr>
          <w:b/>
        </w:rPr>
        <w:t>terej modronohý</w:t>
      </w:r>
      <w:r w:rsidR="00765B86" w:rsidRPr="00765B86">
        <w:t xml:space="preserve">. Živí se rybami, které nejčastěji loví střemhlavým útokem z výšky. Na první pohled zaujmou jeho krásně zbarvené končetiny, které mají barvu nebe. Při námluvách terejů samci široce roztahují křídla, vztyčují ocas a hlavu se zobákem namířeným vzhůru „tančí“ </w:t>
      </w:r>
      <w:r w:rsidR="00765B86">
        <w:rPr>
          <w:noProof/>
        </w:rPr>
        <w:drawing>
          <wp:anchor distT="0" distB="0" distL="114300" distR="114300" simplePos="0" relativeHeight="251667456" behindDoc="0" locked="0" layoutInCell="1" allowOverlap="1" wp14:anchorId="52670AAA" wp14:editId="6A3F6CBC">
            <wp:simplePos x="0" y="0"/>
            <wp:positionH relativeFrom="column">
              <wp:posOffset>-274955</wp:posOffset>
            </wp:positionH>
            <wp:positionV relativeFrom="paragraph">
              <wp:posOffset>0</wp:posOffset>
            </wp:positionV>
            <wp:extent cx="1298575" cy="1917065"/>
            <wp:effectExtent l="0" t="0" r="0" b="6985"/>
            <wp:wrapThrough wrapText="bothSides">
              <wp:wrapPolygon edited="0">
                <wp:start x="0" y="0"/>
                <wp:lineTo x="0" y="21464"/>
                <wp:lineTo x="21230" y="21464"/>
                <wp:lineTo x="21230" y="0"/>
                <wp:lineTo x="0" y="0"/>
              </wp:wrapPolygon>
            </wp:wrapThrough>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REJ.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8575" cy="1917065"/>
                    </a:xfrm>
                    <a:prstGeom prst="rect">
                      <a:avLst/>
                    </a:prstGeom>
                  </pic:spPr>
                </pic:pic>
              </a:graphicData>
            </a:graphic>
            <wp14:sizeRelH relativeFrom="margin">
              <wp14:pctWidth>0</wp14:pctWidth>
            </wp14:sizeRelH>
            <wp14:sizeRelV relativeFrom="margin">
              <wp14:pctHeight>0</wp14:pctHeight>
            </wp14:sizeRelV>
          </wp:anchor>
        </w:drawing>
      </w:r>
      <w:r w:rsidR="00765B86" w:rsidRPr="00765B86">
        <w:t>kolem samice a předvádějí své modré končetiny. Terejové s modřejšími končetinami se samičkám líbí nejvíc. Tvoří trvalé páry a hnízdí na zemi.</w:t>
      </w:r>
    </w:p>
    <w:p w14:paraId="27EBDA9C" w14:textId="2F4484A2" w:rsidR="00765B86" w:rsidRDefault="00765B86" w:rsidP="00765B86">
      <w:pPr>
        <w:autoSpaceDE w:val="0"/>
        <w:autoSpaceDN w:val="0"/>
        <w:adjustRightInd w:val="0"/>
        <w:spacing w:line="240" w:lineRule="auto"/>
        <w:rPr>
          <w:noProof/>
        </w:rPr>
      </w:pPr>
      <w:r>
        <w:rPr>
          <w:rFonts w:cs="Calibri"/>
          <w:b/>
          <w:noProof/>
          <w:lang w:val="en-US"/>
        </w:rPr>
        <w:drawing>
          <wp:anchor distT="0" distB="0" distL="114300" distR="114300" simplePos="0" relativeHeight="251672576" behindDoc="0" locked="0" layoutInCell="1" allowOverlap="1" wp14:anchorId="1EF8D162" wp14:editId="61235315">
            <wp:simplePos x="0" y="0"/>
            <wp:positionH relativeFrom="margin">
              <wp:align>right</wp:align>
            </wp:positionH>
            <wp:positionV relativeFrom="paragraph">
              <wp:posOffset>344439</wp:posOffset>
            </wp:positionV>
            <wp:extent cx="1920132" cy="1306285"/>
            <wp:effectExtent l="0" t="0" r="4445" b="825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ÍPKA ZELENONOHÁ.jpg"/>
                    <pic:cNvPicPr/>
                  </pic:nvPicPr>
                  <pic:blipFill>
                    <a:blip r:embed="rId15">
                      <a:extLst>
                        <a:ext uri="{28A0092B-C50C-407E-A947-70E740481C1C}">
                          <a14:useLocalDpi xmlns:a14="http://schemas.microsoft.com/office/drawing/2010/main" val="0"/>
                        </a:ext>
                      </a:extLst>
                    </a:blip>
                    <a:stretch>
                      <a:fillRect/>
                    </a:stretch>
                  </pic:blipFill>
                  <pic:spPr>
                    <a:xfrm>
                      <a:off x="0" y="0"/>
                      <a:ext cx="1920132" cy="1306285"/>
                    </a:xfrm>
                    <a:prstGeom prst="rect">
                      <a:avLst/>
                    </a:prstGeom>
                  </pic:spPr>
                </pic:pic>
              </a:graphicData>
            </a:graphic>
            <wp14:sizeRelH relativeFrom="margin">
              <wp14:pctWidth>0</wp14:pctWidth>
            </wp14:sizeRelH>
            <wp14:sizeRelV relativeFrom="margin">
              <wp14:pctHeight>0</wp14:pctHeight>
            </wp14:sizeRelV>
          </wp:anchor>
        </w:drawing>
      </w:r>
      <w:r w:rsidRPr="00765B86">
        <w:rPr>
          <w:noProof/>
        </w:rPr>
        <w:t xml:space="preserve">Vodní ptáky s výrazně zbarvenými končetinami můžeme běžně potkat i na našich řekách a rybnících. Jedním z nich je kachna divoká, která má sytě oranžové končetiny. Další </w:t>
      </w:r>
      <w:r>
        <w:rPr>
          <w:noProof/>
        </w:rPr>
        <w:br/>
      </w:r>
      <w:r w:rsidRPr="00765B86">
        <w:rPr>
          <w:noProof/>
        </w:rPr>
        <w:t>z nich je tmavé barvy a drobnějšího vzrůstu.</w:t>
      </w:r>
    </w:p>
    <w:p w14:paraId="2732DAB9" w14:textId="130A1F92" w:rsidR="00EB4622" w:rsidRDefault="00765B86" w:rsidP="00EB4622">
      <w:pPr>
        <w:autoSpaceDE w:val="0"/>
        <w:autoSpaceDN w:val="0"/>
        <w:adjustRightInd w:val="0"/>
        <w:spacing w:line="240" w:lineRule="auto"/>
        <w:jc w:val="both"/>
        <w:rPr>
          <w:rFonts w:cs="Calibri"/>
          <w:b/>
          <w:lang w:val="en-US"/>
        </w:rPr>
      </w:pPr>
      <w:r w:rsidRPr="00765B86">
        <w:rPr>
          <w:rFonts w:cs="Calibri"/>
          <w:b/>
          <w:lang w:val="en-US"/>
        </w:rPr>
        <w:t>Jak se jmenuje a jakou má barvu končetin?  &gt;&gt;</w:t>
      </w:r>
      <w:r>
        <w:rPr>
          <w:rFonts w:cs="Calibri"/>
          <w:b/>
          <w:lang w:val="en-US"/>
        </w:rPr>
        <w:t xml:space="preserve"> </w:t>
      </w:r>
    </w:p>
    <w:p w14:paraId="0925FDD8" w14:textId="1188080F" w:rsidR="00765B86" w:rsidRDefault="00765B86" w:rsidP="00EB4622">
      <w:pPr>
        <w:autoSpaceDE w:val="0"/>
        <w:autoSpaceDN w:val="0"/>
        <w:adjustRightInd w:val="0"/>
        <w:spacing w:line="240" w:lineRule="auto"/>
        <w:jc w:val="both"/>
        <w:rPr>
          <w:rFonts w:cs="Calibri"/>
          <w:b/>
          <w:lang w:val="en-US"/>
        </w:rPr>
      </w:pPr>
    </w:p>
    <w:p w14:paraId="2AA9F0F5" w14:textId="548DA1BF" w:rsidR="00765B86" w:rsidRDefault="00765B86" w:rsidP="00EB4622">
      <w:pPr>
        <w:autoSpaceDE w:val="0"/>
        <w:autoSpaceDN w:val="0"/>
        <w:adjustRightInd w:val="0"/>
        <w:spacing w:line="240" w:lineRule="auto"/>
        <w:jc w:val="both"/>
        <w:rPr>
          <w:rFonts w:cs="Calibri"/>
          <w:b/>
          <w:lang w:val="en-US"/>
        </w:rPr>
      </w:pPr>
    </w:p>
    <w:p w14:paraId="588305CF" w14:textId="3582C5D8" w:rsidR="00765B86" w:rsidRDefault="00765B86" w:rsidP="00EB4622">
      <w:pPr>
        <w:autoSpaceDE w:val="0"/>
        <w:autoSpaceDN w:val="0"/>
        <w:adjustRightInd w:val="0"/>
        <w:spacing w:line="240" w:lineRule="auto"/>
        <w:jc w:val="both"/>
        <w:rPr>
          <w:rFonts w:cs="Calibri"/>
          <w:b/>
          <w:lang w:val="en-US"/>
        </w:rPr>
      </w:pPr>
    </w:p>
    <w:p w14:paraId="58D9DF64" w14:textId="4D25E80D" w:rsidR="00765B86" w:rsidRDefault="00765B86" w:rsidP="00765B86">
      <w:pPr>
        <w:autoSpaceDE w:val="0"/>
        <w:autoSpaceDN w:val="0"/>
        <w:adjustRightInd w:val="0"/>
        <w:spacing w:after="0" w:line="240" w:lineRule="auto"/>
        <w:rPr>
          <w:rFonts w:cs="Calibri"/>
          <w:b/>
          <w:lang w:val="en-US"/>
        </w:rPr>
      </w:pPr>
      <w:r>
        <w:rPr>
          <w:rStyle w:val="sloChar"/>
          <w:color w:val="FFFFFF" w:themeColor="background1"/>
          <w:sz w:val="22"/>
          <w:szCs w:val="22"/>
          <w:highlight w:val="black"/>
        </w:rPr>
        <w:t xml:space="preserve"> 7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r w:rsidRPr="00765B86">
        <w:rPr>
          <w:b/>
        </w:rPr>
        <w:t>J</w:t>
      </w:r>
      <w:r w:rsidRPr="00765B86">
        <w:rPr>
          <w:rFonts w:cs="Calibri"/>
          <w:b/>
          <w:lang w:val="en-US"/>
        </w:rPr>
        <w:t xml:space="preserve">ak se dostala želva sloní na galapážské ostrovy? </w:t>
      </w:r>
      <w:r>
        <w:rPr>
          <w:rFonts w:cs="Calibri"/>
          <w:b/>
          <w:lang w:val="en-US"/>
        </w:rPr>
        <w:br/>
      </w:r>
      <w:r w:rsidRPr="00765B86">
        <w:rPr>
          <w:rFonts w:cs="Calibri"/>
          <w:b/>
          <w:lang w:val="en-US"/>
        </w:rPr>
        <w:t xml:space="preserve">Galapážské ostrovy hrály významnou roli při práci na jedné slavné teorii. Jak se jmenuje? </w:t>
      </w:r>
    </w:p>
    <w:p w14:paraId="395BDDE3" w14:textId="77777777" w:rsidR="00765B86" w:rsidRDefault="00765B86" w:rsidP="00765B86">
      <w:pPr>
        <w:autoSpaceDE w:val="0"/>
        <w:autoSpaceDN w:val="0"/>
        <w:adjustRightInd w:val="0"/>
        <w:spacing w:after="0" w:line="240" w:lineRule="auto"/>
        <w:jc w:val="both"/>
        <w:rPr>
          <w:rFonts w:ascii="Calibri Light" w:hAnsi="Calibri Light" w:cs="Calibri Light"/>
          <w:b/>
          <w:lang w:val="en-US"/>
        </w:rPr>
      </w:pPr>
    </w:p>
    <w:p w14:paraId="145C3026" w14:textId="77777777" w:rsidR="00765B86" w:rsidRDefault="00765B86" w:rsidP="00765B86">
      <w:pPr>
        <w:autoSpaceDE w:val="0"/>
        <w:autoSpaceDN w:val="0"/>
        <w:adjustRightInd w:val="0"/>
        <w:spacing w:before="160"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2FAFDDC0" w14:textId="77777777" w:rsidR="00765B86" w:rsidRDefault="00765B86" w:rsidP="00765B86">
      <w:pPr>
        <w:autoSpaceDE w:val="0"/>
        <w:autoSpaceDN w:val="0"/>
        <w:adjustRightInd w:val="0"/>
        <w:spacing w:after="0" w:line="240" w:lineRule="auto"/>
        <w:jc w:val="both"/>
        <w:rPr>
          <w:rFonts w:ascii="Calibri Light" w:hAnsi="Calibri Light" w:cs="Calibri Light"/>
          <w:b/>
          <w:lang w:val="en-US"/>
        </w:rPr>
      </w:pPr>
    </w:p>
    <w:p w14:paraId="08DACE38" w14:textId="77777777" w:rsidR="00765B86" w:rsidRDefault="00765B86" w:rsidP="00765B86">
      <w:pPr>
        <w:autoSpaceDE w:val="0"/>
        <w:autoSpaceDN w:val="0"/>
        <w:adjustRightInd w:val="0"/>
        <w:spacing w:before="160"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47B0772D" w14:textId="77777777" w:rsidR="00765B86" w:rsidRDefault="00765B86" w:rsidP="00765B86">
      <w:pPr>
        <w:autoSpaceDE w:val="0"/>
        <w:autoSpaceDN w:val="0"/>
        <w:adjustRightInd w:val="0"/>
        <w:spacing w:line="240" w:lineRule="auto"/>
        <w:rPr>
          <w:sz w:val="18"/>
          <w:szCs w:val="18"/>
        </w:rPr>
      </w:pPr>
    </w:p>
    <w:p w14:paraId="50DC1FC1" w14:textId="77777777" w:rsidR="00765B86" w:rsidRDefault="00765B86" w:rsidP="00765B86">
      <w:pPr>
        <w:autoSpaceDE w:val="0"/>
        <w:autoSpaceDN w:val="0"/>
        <w:adjustRightInd w:val="0"/>
        <w:spacing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33DA2DBB" w14:textId="346C6A57" w:rsidR="00765B86" w:rsidRDefault="00765B86" w:rsidP="00765B86">
      <w:pPr>
        <w:autoSpaceDE w:val="0"/>
        <w:autoSpaceDN w:val="0"/>
        <w:adjustRightInd w:val="0"/>
        <w:spacing w:line="240" w:lineRule="auto"/>
        <w:rPr>
          <w:sz w:val="18"/>
          <w:szCs w:val="18"/>
        </w:rPr>
      </w:pPr>
      <w:r>
        <w:rPr>
          <w:noProof/>
        </w:rPr>
        <w:drawing>
          <wp:anchor distT="0" distB="0" distL="114300" distR="114300" simplePos="0" relativeHeight="251673600" behindDoc="1" locked="0" layoutInCell="1" allowOverlap="1" wp14:anchorId="61A74571" wp14:editId="19B8DEC3">
            <wp:simplePos x="0" y="0"/>
            <wp:positionH relativeFrom="column">
              <wp:posOffset>4781412</wp:posOffset>
            </wp:positionH>
            <wp:positionV relativeFrom="paragraph">
              <wp:posOffset>133222</wp:posOffset>
            </wp:positionV>
            <wp:extent cx="1453515" cy="1444625"/>
            <wp:effectExtent l="0" t="0" r="0" b="3175"/>
            <wp:wrapTight wrapText="bothSides">
              <wp:wrapPolygon edited="0">
                <wp:start x="0" y="0"/>
                <wp:lineTo x="0" y="21363"/>
                <wp:lineTo x="21232" y="21363"/>
                <wp:lineTo x="21232"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guán mořský.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515" cy="1444625"/>
                    </a:xfrm>
                    <a:prstGeom prst="rect">
                      <a:avLst/>
                    </a:prstGeom>
                  </pic:spPr>
                </pic:pic>
              </a:graphicData>
            </a:graphic>
          </wp:anchor>
        </w:drawing>
      </w:r>
    </w:p>
    <w:p w14:paraId="2CE9E922" w14:textId="74136EB3" w:rsidR="00765B86" w:rsidRDefault="00765B86" w:rsidP="00765B86">
      <w:pPr>
        <w:autoSpaceDE w:val="0"/>
        <w:autoSpaceDN w:val="0"/>
        <w:adjustRightInd w:val="0"/>
        <w:spacing w:line="240" w:lineRule="auto"/>
      </w:pPr>
      <w:r>
        <w:rPr>
          <w:rStyle w:val="sloChar"/>
          <w:color w:val="FFFFFF" w:themeColor="background1"/>
          <w:sz w:val="22"/>
          <w:szCs w:val="22"/>
          <w:highlight w:val="black"/>
        </w:rPr>
        <w:t xml:space="preserve">  8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r w:rsidRPr="00765B86">
        <w:rPr>
          <w:b/>
        </w:rPr>
        <w:t>Leguán</w:t>
      </w:r>
      <w:r>
        <w:t xml:space="preserve"> </w:t>
      </w:r>
      <w:r w:rsidRPr="00765B86">
        <w:rPr>
          <w:b/>
        </w:rPr>
        <w:t>mořský</w:t>
      </w:r>
      <w:r>
        <w:t xml:space="preserve"> (galapážský) loví pouze v moři, na souši nabírá energii. Jako </w:t>
      </w:r>
      <w:r>
        <w:br/>
        <w:t>u jednoho z mála živočichů se u něj vyvinula úžasná schopnost – dokáže pít slanou mořskou vodu. Tuto schopnost mají i někteří mořští ptáci a mořské želvy.</w:t>
      </w:r>
    </w:p>
    <w:p w14:paraId="669E15DC" w14:textId="53348CD4" w:rsidR="00765B86" w:rsidRPr="00765B86" w:rsidRDefault="00765B86" w:rsidP="00765B86">
      <w:pPr>
        <w:autoSpaceDE w:val="0"/>
        <w:autoSpaceDN w:val="0"/>
        <w:adjustRightInd w:val="0"/>
        <w:spacing w:line="240" w:lineRule="auto"/>
        <w:rPr>
          <w:b/>
        </w:rPr>
      </w:pPr>
      <w:r w:rsidRPr="00765B86">
        <w:rPr>
          <w:b/>
        </w:rPr>
        <w:t>Jaký mechanismus mu to umožňuje?</w:t>
      </w:r>
    </w:p>
    <w:p w14:paraId="220B7BE8" w14:textId="2D9D336C" w:rsidR="00765B86" w:rsidRDefault="00765B86" w:rsidP="00765B86">
      <w:pPr>
        <w:autoSpaceDE w:val="0"/>
        <w:autoSpaceDN w:val="0"/>
        <w:adjustRightInd w:val="0"/>
        <w:spacing w:line="240" w:lineRule="auto"/>
        <w:rPr>
          <w:sz w:val="18"/>
          <w:szCs w:val="18"/>
        </w:rPr>
      </w:pPr>
    </w:p>
    <w:p w14:paraId="02CA7C4C" w14:textId="76AA15A6" w:rsidR="00765B86" w:rsidRPr="00765B86" w:rsidRDefault="00765B86" w:rsidP="00765B86">
      <w:pPr>
        <w:autoSpaceDE w:val="0"/>
        <w:autoSpaceDN w:val="0"/>
        <w:adjustRightInd w:val="0"/>
        <w:spacing w:before="160" w:after="0"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2ACDFA2B" w14:textId="25B89107" w:rsidR="00765B86" w:rsidRDefault="00765B86" w:rsidP="00765B86">
      <w:pPr>
        <w:autoSpaceDE w:val="0"/>
        <w:autoSpaceDN w:val="0"/>
        <w:adjustRightInd w:val="0"/>
        <w:spacing w:line="240" w:lineRule="auto"/>
        <w:jc w:val="both"/>
        <w:rPr>
          <w:rFonts w:cs="Calibri"/>
          <w:b/>
          <w:lang w:val="en-US"/>
        </w:rPr>
      </w:pPr>
      <w:r>
        <w:rPr>
          <w:rStyle w:val="sloChar"/>
          <w:color w:val="FFFFFF" w:themeColor="background1"/>
          <w:sz w:val="22"/>
          <w:szCs w:val="22"/>
          <w:highlight w:val="black"/>
        </w:rPr>
        <w:br/>
        <w:t xml:space="preserve"> 9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r w:rsidRPr="00E61883">
        <w:rPr>
          <w:rFonts w:cs="Calibri"/>
          <w:b/>
          <w:lang w:val="en-US"/>
        </w:rPr>
        <w:t>Víš, co je endemit (či endemitn</w:t>
      </w:r>
      <w:r>
        <w:rPr>
          <w:rFonts w:cs="Calibri"/>
          <w:b/>
          <w:lang w:val="en-US"/>
        </w:rPr>
        <w:t>í)</w:t>
      </w:r>
      <w:r w:rsidRPr="00E61883">
        <w:rPr>
          <w:rFonts w:cs="Calibri"/>
          <w:b/>
          <w:lang w:val="en-US"/>
        </w:rPr>
        <w:t xml:space="preserve">? A vyskytuje se v Ekvádoru? </w:t>
      </w:r>
    </w:p>
    <w:p w14:paraId="3B031046" w14:textId="77777777" w:rsidR="00765B86" w:rsidRPr="00EB4622" w:rsidRDefault="00765B86" w:rsidP="00765B86">
      <w:pPr>
        <w:autoSpaceDE w:val="0"/>
        <w:autoSpaceDN w:val="0"/>
        <w:adjustRightInd w:val="0"/>
        <w:spacing w:after="0" w:line="240" w:lineRule="auto"/>
        <w:jc w:val="both"/>
        <w:rPr>
          <w:rFonts w:ascii="Calibri Light" w:hAnsi="Calibri Light" w:cs="Calibri Light"/>
          <w:b/>
          <w:sz w:val="10"/>
          <w:szCs w:val="10"/>
          <w:lang w:val="en-US"/>
        </w:rPr>
      </w:pPr>
    </w:p>
    <w:p w14:paraId="7F94204C" w14:textId="77777777" w:rsidR="00765B86" w:rsidRDefault="00765B86" w:rsidP="00765B86">
      <w:pPr>
        <w:autoSpaceDE w:val="0"/>
        <w:autoSpaceDN w:val="0"/>
        <w:adjustRightInd w:val="0"/>
        <w:spacing w:line="240" w:lineRule="auto"/>
        <w:jc w:val="both"/>
        <w:rPr>
          <w:rFonts w:ascii="Calibri Light" w:hAnsi="Calibri Light" w:cs="Calibri Light"/>
          <w:b/>
          <w:lang w:val="en-US"/>
        </w:rPr>
      </w:pPr>
      <w:r w:rsidRPr="00C87D74">
        <w:rPr>
          <w:rFonts w:ascii="Calibri Light" w:hAnsi="Calibri Light" w:cs="Calibri Light"/>
          <w:b/>
          <w:lang w:val="en-US"/>
        </w:rPr>
        <w:t>………………………………………………………………………………………………………………………………………………</w:t>
      </w:r>
      <w:r>
        <w:rPr>
          <w:rFonts w:ascii="Calibri Light" w:hAnsi="Calibri Light" w:cs="Calibri Light"/>
          <w:b/>
          <w:lang w:val="en-US"/>
        </w:rPr>
        <w:t>………………</w:t>
      </w:r>
      <w:r w:rsidRPr="00C87D74">
        <w:rPr>
          <w:rFonts w:ascii="Calibri Light" w:hAnsi="Calibri Light" w:cs="Calibri Light"/>
          <w:b/>
          <w:lang w:val="en-US"/>
        </w:rPr>
        <w:t>………..</w:t>
      </w:r>
    </w:p>
    <w:p w14:paraId="686B5950" w14:textId="5B4B668D" w:rsidR="00765B86" w:rsidRDefault="00765B86" w:rsidP="00765B86">
      <w:r>
        <w:rPr>
          <w:rStyle w:val="sloChar"/>
          <w:color w:val="FFFFFF" w:themeColor="background1"/>
          <w:sz w:val="22"/>
          <w:szCs w:val="22"/>
          <w:highlight w:val="black"/>
        </w:rPr>
        <w:t xml:space="preserve"> 10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r w:rsidRPr="00E61883">
        <w:rPr>
          <w:b/>
        </w:rPr>
        <w:t>Stříbrný</w:t>
      </w:r>
      <w:r>
        <w:t xml:space="preserve"> </w:t>
      </w:r>
      <w:r w:rsidRPr="00E61883">
        <w:rPr>
          <w:b/>
        </w:rPr>
        <w:t>ostrov</w:t>
      </w:r>
      <w:r>
        <w:t xml:space="preserve"> – lsla de la Plata – leží asi 40 km od ekvádorského přístavu Puerto Lopéz. Lidmi neobydlený ostrov obývají kolonie tereje modronohého, ale i albatrosi, fregatky či pelikáni. </w:t>
      </w:r>
      <w:r>
        <w:br/>
        <w:t>Někteří živočichové, kteří tam žijí, se vyskytují i na Galapágách.</w:t>
      </w:r>
    </w:p>
    <w:p w14:paraId="794E4752" w14:textId="77777777" w:rsidR="00765B86" w:rsidRPr="00E61883" w:rsidRDefault="00765B86" w:rsidP="00765B86">
      <w:pPr>
        <w:pStyle w:val="Odstavecseseznamem"/>
        <w:numPr>
          <w:ilvl w:val="0"/>
          <w:numId w:val="12"/>
        </w:numPr>
      </w:pPr>
      <w:r w:rsidRPr="00E61883">
        <w:rPr>
          <w:rFonts w:cs="Calibri"/>
          <w:b/>
          <w:lang w:val="en-US"/>
        </w:rPr>
        <w:t>U St</w:t>
      </w:r>
      <w:r>
        <w:rPr>
          <w:rFonts w:cs="Calibri"/>
          <w:b/>
          <w:lang w:val="en-US"/>
        </w:rPr>
        <w:t>ř</w:t>
      </w:r>
      <w:r w:rsidRPr="00E61883">
        <w:rPr>
          <w:rFonts w:cs="Calibri" w:hint="eastAsia"/>
          <w:b/>
          <w:lang w:val="en-US"/>
        </w:rPr>
        <w:t>í</w:t>
      </w:r>
      <w:r w:rsidRPr="00E61883">
        <w:rPr>
          <w:rFonts w:cs="Calibri"/>
          <w:b/>
          <w:lang w:val="en-US"/>
        </w:rPr>
        <w:t>brn</w:t>
      </w:r>
      <w:r>
        <w:rPr>
          <w:rFonts w:cs="Calibri"/>
          <w:b/>
          <w:lang w:val="en-US"/>
        </w:rPr>
        <w:t>é</w:t>
      </w:r>
      <w:r w:rsidRPr="00E61883">
        <w:rPr>
          <w:rFonts w:cs="Calibri"/>
          <w:b/>
          <w:lang w:val="en-US"/>
        </w:rPr>
        <w:t>ho</w:t>
      </w:r>
      <w:r>
        <w:rPr>
          <w:rFonts w:cs="Calibri"/>
          <w:b/>
          <w:lang w:val="en-US"/>
        </w:rPr>
        <w:t xml:space="preserve"> </w:t>
      </w:r>
      <w:r w:rsidRPr="00E61883">
        <w:rPr>
          <w:rFonts w:cs="Calibri"/>
          <w:b/>
          <w:lang w:val="en-US"/>
        </w:rPr>
        <w:t>ostrova kaž</w:t>
      </w:r>
      <w:r>
        <w:rPr>
          <w:rFonts w:cs="Calibri"/>
          <w:b/>
          <w:lang w:val="en-US"/>
        </w:rPr>
        <w:t>d</w:t>
      </w:r>
      <w:r w:rsidRPr="00E61883">
        <w:rPr>
          <w:rFonts w:cs="Calibri" w:hint="eastAsia"/>
          <w:b/>
          <w:lang w:val="en-US"/>
        </w:rPr>
        <w:t>ý</w:t>
      </w:r>
      <w:r w:rsidRPr="00E61883">
        <w:rPr>
          <w:rFonts w:cs="Calibri"/>
          <w:b/>
          <w:lang w:val="en-US"/>
        </w:rPr>
        <w:t>m r</w:t>
      </w:r>
      <w:r>
        <w:rPr>
          <w:rFonts w:cs="Calibri"/>
          <w:b/>
          <w:lang w:val="en-US"/>
        </w:rPr>
        <w:t>o</w:t>
      </w:r>
      <w:r w:rsidRPr="00E61883">
        <w:rPr>
          <w:rFonts w:cs="Calibri"/>
          <w:b/>
          <w:lang w:val="en-US"/>
        </w:rPr>
        <w:t xml:space="preserve">kem od června </w:t>
      </w:r>
      <w:r>
        <w:rPr>
          <w:rFonts w:cs="Calibri"/>
          <w:b/>
          <w:lang w:val="en-US"/>
        </w:rPr>
        <w:t xml:space="preserve">do </w:t>
      </w:r>
      <w:r w:rsidRPr="00E61883">
        <w:rPr>
          <w:rFonts w:cs="Calibri"/>
          <w:b/>
          <w:lang w:val="en-US"/>
        </w:rPr>
        <w:t>září vyvádí mladé jedno zvíře,</w:t>
      </w:r>
      <w:r>
        <w:rPr>
          <w:rFonts w:cs="Calibri"/>
          <w:b/>
          <w:lang w:val="en-US"/>
        </w:rPr>
        <w:br/>
      </w:r>
      <w:r w:rsidRPr="00E61883">
        <w:rPr>
          <w:rFonts w:cs="Calibri"/>
          <w:b/>
          <w:lang w:val="en-US"/>
        </w:rPr>
        <w:t>kter</w:t>
      </w:r>
      <w:r>
        <w:rPr>
          <w:rFonts w:cs="Calibri"/>
          <w:b/>
          <w:lang w:val="en-US"/>
        </w:rPr>
        <w:t>é</w:t>
      </w:r>
      <w:r w:rsidRPr="00E61883">
        <w:rPr>
          <w:rFonts w:cs="Calibri"/>
          <w:b/>
          <w:lang w:val="en-US"/>
        </w:rPr>
        <w:t xml:space="preserve"> um</w:t>
      </w:r>
      <w:r>
        <w:rPr>
          <w:rFonts w:cs="Calibri"/>
          <w:b/>
          <w:lang w:val="en-US"/>
        </w:rPr>
        <w:t>í</w:t>
      </w:r>
      <w:r w:rsidRPr="00E61883">
        <w:rPr>
          <w:rFonts w:cs="Calibri"/>
          <w:b/>
          <w:lang w:val="en-US"/>
        </w:rPr>
        <w:t xml:space="preserve"> zp</w:t>
      </w:r>
      <w:r>
        <w:rPr>
          <w:rFonts w:cs="Calibri"/>
          <w:b/>
          <w:lang w:val="en-US"/>
        </w:rPr>
        <w:t>í</w:t>
      </w:r>
      <w:r w:rsidRPr="00E61883">
        <w:rPr>
          <w:rFonts w:cs="Calibri"/>
          <w:b/>
          <w:lang w:val="en-US"/>
        </w:rPr>
        <w:t>vat, ale ne</w:t>
      </w:r>
      <w:r>
        <w:rPr>
          <w:rFonts w:cs="Calibri"/>
          <w:b/>
          <w:lang w:val="en-US"/>
        </w:rPr>
        <w:t>ní</w:t>
      </w:r>
      <w:r w:rsidRPr="00E61883">
        <w:rPr>
          <w:rFonts w:cs="Calibri"/>
          <w:b/>
          <w:lang w:val="en-US"/>
        </w:rPr>
        <w:t xml:space="preserve"> to pt</w:t>
      </w:r>
      <w:r>
        <w:rPr>
          <w:rFonts w:cs="Calibri"/>
          <w:b/>
          <w:lang w:val="en-US"/>
        </w:rPr>
        <w:t>á</w:t>
      </w:r>
      <w:r w:rsidRPr="00E61883">
        <w:rPr>
          <w:rFonts w:cs="Calibri"/>
          <w:b/>
          <w:lang w:val="en-US"/>
        </w:rPr>
        <w:t>k</w:t>
      </w:r>
      <w:r>
        <w:rPr>
          <w:rFonts w:cs="Calibri"/>
          <w:b/>
          <w:lang w:val="en-US"/>
        </w:rPr>
        <w:t>.</w:t>
      </w:r>
      <w:r w:rsidRPr="00E61883">
        <w:rPr>
          <w:rFonts w:cs="Calibri"/>
          <w:b/>
          <w:lang w:val="en-US"/>
        </w:rPr>
        <w:t xml:space="preserve"> Jak se naz</w:t>
      </w:r>
      <w:r>
        <w:rPr>
          <w:rFonts w:cs="Calibri"/>
          <w:b/>
          <w:lang w:val="en-US"/>
        </w:rPr>
        <w:t>ývá?</w:t>
      </w:r>
    </w:p>
    <w:p w14:paraId="4B131F42" w14:textId="77777777" w:rsidR="00765B86" w:rsidRPr="00E61883" w:rsidRDefault="00765B86" w:rsidP="00765B86">
      <w:pPr>
        <w:autoSpaceDE w:val="0"/>
        <w:autoSpaceDN w:val="0"/>
        <w:adjustRightInd w:val="0"/>
        <w:spacing w:line="240" w:lineRule="auto"/>
        <w:ind w:left="360"/>
        <w:jc w:val="both"/>
        <w:rPr>
          <w:rFonts w:ascii="Calibri Light" w:hAnsi="Calibri Light" w:cs="Calibri Light"/>
          <w:b/>
          <w:lang w:val="en-US"/>
        </w:rPr>
      </w:pPr>
      <w:r w:rsidRPr="00E61883">
        <w:rPr>
          <w:rFonts w:ascii="Calibri Light" w:hAnsi="Calibri Light" w:cs="Calibri Light"/>
          <w:b/>
          <w:lang w:val="en-US"/>
        </w:rPr>
        <w:t>…………………………………………………………………………………………</w:t>
      </w:r>
      <w:r>
        <w:rPr>
          <w:rFonts w:ascii="Calibri Light" w:hAnsi="Calibri Light" w:cs="Calibri Light"/>
          <w:b/>
          <w:lang w:val="en-US"/>
        </w:rPr>
        <w:t>…………</w:t>
      </w:r>
      <w:r w:rsidRPr="00E61883">
        <w:rPr>
          <w:rFonts w:ascii="Calibri Light" w:hAnsi="Calibri Light" w:cs="Calibri Light"/>
          <w:b/>
          <w:lang w:val="en-US"/>
        </w:rPr>
        <w:t>……………………………………………………………..</w:t>
      </w:r>
    </w:p>
    <w:p w14:paraId="37A2F43A" w14:textId="77777777" w:rsidR="00765B86" w:rsidRPr="00E61883" w:rsidRDefault="00765B86" w:rsidP="00765B86">
      <w:pPr>
        <w:pStyle w:val="Odstavecseseznamem"/>
        <w:numPr>
          <w:ilvl w:val="0"/>
          <w:numId w:val="12"/>
        </w:numPr>
      </w:pPr>
      <w:r w:rsidRPr="00E61883">
        <w:rPr>
          <w:rFonts w:cs="Calibri"/>
          <w:b/>
          <w:lang w:val="en-US"/>
        </w:rPr>
        <w:t xml:space="preserve">Jak získal Stříbrný ostrov své jméno? </w:t>
      </w:r>
      <w:r w:rsidRPr="00E61883">
        <w:rPr>
          <w:rFonts w:cs="Calibri"/>
          <w:lang w:val="en-US"/>
        </w:rPr>
        <w:t>(může být i více správných odpově</w:t>
      </w:r>
      <w:r>
        <w:rPr>
          <w:rFonts w:cs="Calibri"/>
          <w:lang w:val="en-US"/>
        </w:rPr>
        <w:t>dí)</w:t>
      </w:r>
    </w:p>
    <w:p w14:paraId="01803954" w14:textId="77777777" w:rsidR="00765B86" w:rsidRPr="003B514C" w:rsidRDefault="00765B86" w:rsidP="00765B86">
      <w:pPr>
        <w:spacing w:after="100"/>
        <w:ind w:left="357"/>
        <w:rPr>
          <w:rFonts w:cs="Calibri"/>
          <w:lang w:val="en-US"/>
        </w:rPr>
      </w:pPr>
      <w:r w:rsidRPr="00CA148F">
        <w:rPr>
          <w:rFonts w:cs="Calibri"/>
          <w:sz w:val="26"/>
          <w:szCs w:val="26"/>
          <w:lang w:val="en-US"/>
        </w:rPr>
        <w:sym w:font="Wingdings" w:char="F06F"/>
      </w:r>
      <w:r>
        <w:rPr>
          <w:rFonts w:cs="Calibri"/>
          <w:lang w:val="en-US"/>
        </w:rPr>
        <w:t xml:space="preserve"> </w:t>
      </w:r>
      <w:r w:rsidRPr="003B514C">
        <w:rPr>
          <w:rFonts w:cs="Calibri"/>
          <w:lang w:val="en-US"/>
        </w:rPr>
        <w:t>Pojmenoval ho Sir Francis Drake, který zde ukryl vzácný kov.</w:t>
      </w:r>
    </w:p>
    <w:p w14:paraId="2F240057" w14:textId="77777777" w:rsidR="00765B86" w:rsidRDefault="00765B86" w:rsidP="00765B86">
      <w:pPr>
        <w:spacing w:after="100"/>
        <w:ind w:left="357"/>
        <w:rPr>
          <w:rFonts w:cs="Calibri"/>
          <w:lang w:val="en-US"/>
        </w:rPr>
      </w:pPr>
      <w:r w:rsidRPr="00CA148F">
        <w:rPr>
          <w:rFonts w:cs="Calibri"/>
          <w:sz w:val="26"/>
          <w:szCs w:val="26"/>
          <w:lang w:val="en-US"/>
        </w:rPr>
        <w:sym w:font="Wingdings" w:char="F06F"/>
      </w:r>
      <w:r>
        <w:rPr>
          <w:rFonts w:cs="Calibri"/>
          <w:sz w:val="26"/>
          <w:szCs w:val="26"/>
          <w:lang w:val="en-US"/>
        </w:rPr>
        <w:t xml:space="preserve"> </w:t>
      </w:r>
      <w:r w:rsidRPr="003B514C">
        <w:rPr>
          <w:rFonts w:cs="Calibri"/>
          <w:lang w:val="en-US"/>
        </w:rPr>
        <w:t xml:space="preserve">Jméno ostrova pochází z jazyka původních indiánů, kteří ostrov používali pro občasné náboženské obřady.  </w:t>
      </w:r>
    </w:p>
    <w:p w14:paraId="132DE59F" w14:textId="3E3EF5A6" w:rsidR="00765B86" w:rsidRDefault="00765B86" w:rsidP="00765B86">
      <w:pPr>
        <w:spacing w:after="100"/>
        <w:ind w:left="357"/>
        <w:rPr>
          <w:rFonts w:cs="Calibri"/>
          <w:lang w:val="en-US"/>
        </w:rPr>
      </w:pPr>
      <w:r w:rsidRPr="00CA148F">
        <w:rPr>
          <w:rFonts w:cs="Calibri"/>
          <w:sz w:val="26"/>
          <w:szCs w:val="26"/>
          <w:lang w:val="en-US"/>
        </w:rPr>
        <w:sym w:font="Wingdings" w:char="F06F"/>
      </w:r>
      <w:r>
        <w:rPr>
          <w:rFonts w:cs="Calibri"/>
          <w:sz w:val="26"/>
          <w:szCs w:val="26"/>
          <w:lang w:val="en-US"/>
        </w:rPr>
        <w:t xml:space="preserve"> </w:t>
      </w:r>
      <w:r w:rsidRPr="003B514C">
        <w:rPr>
          <w:rFonts w:cs="Calibri"/>
          <w:lang w:val="en-US"/>
        </w:rPr>
        <w:t>Ostrov má jméno podle svitu měsíce, který odráží světlo z lesklých palmových listů a ostrov zdálky vydává</w:t>
      </w:r>
      <w:r w:rsidR="00A015C7">
        <w:rPr>
          <w:rFonts w:cs="Calibri"/>
          <w:lang w:val="en-US"/>
        </w:rPr>
        <w:t xml:space="preserve"> mihotavou záři</w:t>
      </w:r>
      <w:r>
        <w:rPr>
          <w:rFonts w:cs="Calibri"/>
          <w:lang w:val="en-US"/>
        </w:rPr>
        <w:t>.</w:t>
      </w:r>
    </w:p>
    <w:p w14:paraId="62CEC5D6" w14:textId="77777777" w:rsidR="00765B86" w:rsidRDefault="00765B86" w:rsidP="00765B86">
      <w:pPr>
        <w:spacing w:after="100"/>
        <w:ind w:left="357"/>
        <w:rPr>
          <w:rFonts w:cs="Calibri"/>
          <w:lang w:val="en-US"/>
        </w:rPr>
      </w:pPr>
      <w:r w:rsidRPr="00CA148F">
        <w:rPr>
          <w:rFonts w:cs="Calibri"/>
          <w:sz w:val="26"/>
          <w:szCs w:val="26"/>
          <w:lang w:val="en-US"/>
        </w:rPr>
        <w:sym w:font="Wingdings" w:char="F06F"/>
      </w:r>
      <w:r>
        <w:rPr>
          <w:rFonts w:cs="Calibri"/>
          <w:sz w:val="26"/>
          <w:szCs w:val="26"/>
          <w:lang w:val="en-US"/>
        </w:rPr>
        <w:t xml:space="preserve"> </w:t>
      </w:r>
      <w:r w:rsidRPr="003B514C">
        <w:rPr>
          <w:rFonts w:cs="Calibri"/>
          <w:lang w:val="en-US"/>
        </w:rPr>
        <w:t>Ostrov je pojmenovaný podle bílé barvy. Je totiž plný bílého guána (trusu), které se ve slunečním svitu</w:t>
      </w:r>
      <w:r>
        <w:rPr>
          <w:rFonts w:cs="Calibri"/>
          <w:lang w:val="en-US"/>
        </w:rPr>
        <w:t xml:space="preserve"> </w:t>
      </w:r>
      <w:r w:rsidRPr="003B514C">
        <w:rPr>
          <w:rFonts w:cs="Calibri"/>
          <w:lang w:val="en-US"/>
        </w:rPr>
        <w:t>leskne, až připomíná stříbro.</w:t>
      </w:r>
    </w:p>
    <w:p w14:paraId="3188865C" w14:textId="77777777" w:rsidR="00765B86" w:rsidRDefault="00765B86" w:rsidP="00765B86">
      <w:pPr>
        <w:spacing w:after="100"/>
        <w:ind w:left="357"/>
        <w:rPr>
          <w:rFonts w:cs="Calibri"/>
          <w:lang w:val="en-US"/>
        </w:rPr>
      </w:pPr>
      <w:r w:rsidRPr="00CA148F">
        <w:rPr>
          <w:rFonts w:cs="Calibri"/>
          <w:sz w:val="26"/>
          <w:szCs w:val="26"/>
          <w:lang w:val="en-US"/>
        </w:rPr>
        <w:sym w:font="Wingdings" w:char="F06F"/>
      </w:r>
      <w:r>
        <w:rPr>
          <w:rFonts w:cs="Calibri"/>
          <w:sz w:val="26"/>
          <w:szCs w:val="26"/>
          <w:lang w:val="en-US"/>
        </w:rPr>
        <w:t xml:space="preserve"> </w:t>
      </w:r>
      <w:r w:rsidRPr="003B514C">
        <w:rPr>
          <w:rFonts w:cs="Calibri"/>
          <w:lang w:val="en-US"/>
        </w:rPr>
        <w:t>V letních měsících se tam připlouvají třít hejna sardinek a vytváří kolem ostrova stříbrné prstence.</w:t>
      </w:r>
      <w:r>
        <w:rPr>
          <w:rFonts w:cs="Calibri"/>
          <w:lang w:val="en-US"/>
        </w:rPr>
        <w:br/>
      </w:r>
    </w:p>
    <w:p w14:paraId="030961CD" w14:textId="30B23A1B" w:rsidR="00E72364" w:rsidRPr="00765B86" w:rsidRDefault="00765B86" w:rsidP="00765B86">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rFonts w:cs="Calibri"/>
          <w:b/>
          <w:noProof/>
          <w:lang w:val="en-US"/>
        </w:rPr>
        <w:drawing>
          <wp:anchor distT="0" distB="0" distL="114300" distR="114300" simplePos="0" relativeHeight="251675648" behindDoc="0" locked="0" layoutInCell="1" allowOverlap="1" wp14:anchorId="72170A9F" wp14:editId="0908FF47">
            <wp:simplePos x="0" y="0"/>
            <wp:positionH relativeFrom="margin">
              <wp:align>center</wp:align>
            </wp:positionH>
            <wp:positionV relativeFrom="paragraph">
              <wp:posOffset>822266</wp:posOffset>
            </wp:positionV>
            <wp:extent cx="3780155" cy="2527300"/>
            <wp:effectExtent l="0" t="0" r="0" b="6350"/>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a č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0155" cy="2527300"/>
                    </a:xfrm>
                    <a:prstGeom prst="rect">
                      <a:avLst/>
                    </a:prstGeom>
                  </pic:spPr>
                </pic:pic>
              </a:graphicData>
            </a:graphic>
            <wp14:sizeRelH relativeFrom="page">
              <wp14:pctWidth>0</wp14:pctWidth>
            </wp14:sizeRelH>
            <wp14:sizeRelV relativeFrom="page">
              <wp14:pctHeight>0</wp14:pctHeight>
            </wp14:sizeRelV>
          </wp:anchor>
        </w:drawing>
      </w:r>
      <w:r w:rsidRPr="00FF3E56">
        <w:rPr>
          <w:rFonts w:cs="Calibri"/>
          <w:i/>
          <w:lang w:val="en-US"/>
        </w:rPr>
        <w:t>Víte, že fregatky dokáží létat bez přestávky i dva měsíce? A že samec fregatky láká samičky na obrovské nafouklé červené vole? Při námluvách klapají zobáky a zvedají je vzhůru. Samice nad nimi přelétávají a vybírají si, pak u svých vyvolených přistanou.</w:t>
      </w:r>
    </w:p>
    <w:p w14:paraId="19F9B10B" w14:textId="7B2BF837" w:rsidR="0001532A" w:rsidRPr="00357899" w:rsidRDefault="0001532A" w:rsidP="00DA318C">
      <w:pPr>
        <w:autoSpaceDE w:val="0"/>
        <w:autoSpaceDN w:val="0"/>
        <w:adjustRightInd w:val="0"/>
        <w:spacing w:line="240" w:lineRule="auto"/>
        <w:rPr>
          <w:b/>
        </w:rPr>
      </w:pPr>
      <w:r>
        <w:rPr>
          <w:rStyle w:val="sloChar"/>
          <w:color w:val="FFFFFF" w:themeColor="background1"/>
          <w:sz w:val="22"/>
          <w:szCs w:val="22"/>
          <w:highlight w:val="black"/>
        </w:rPr>
        <w:t xml:space="preserve"> 1</w:t>
      </w:r>
      <w:r w:rsidR="00765B86">
        <w:rPr>
          <w:rStyle w:val="sloChar"/>
          <w:color w:val="FFFFFF" w:themeColor="background1"/>
          <w:sz w:val="22"/>
          <w:szCs w:val="22"/>
          <w:highlight w:val="black"/>
        </w:rPr>
        <w:t>1</w:t>
      </w:r>
      <w:r>
        <w:rPr>
          <w:rStyle w:val="sloChar"/>
          <w:color w:val="FFFFFF" w:themeColor="background1"/>
          <w:sz w:val="22"/>
          <w:szCs w:val="22"/>
          <w:highlight w:val="black"/>
        </w:rPr>
        <w:t xml:space="preserve">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proofErr w:type="gramStart"/>
      <w:r>
        <w:rPr>
          <w:b/>
        </w:rPr>
        <w:t>Doplň  do</w:t>
      </w:r>
      <w:proofErr w:type="gramEnd"/>
      <w:r>
        <w:rPr>
          <w:b/>
        </w:rPr>
        <w:t xml:space="preserve"> textu:</w:t>
      </w:r>
    </w:p>
    <w:p w14:paraId="1B09B5FD" w14:textId="77777777" w:rsidR="0001532A" w:rsidRPr="00357899" w:rsidRDefault="0001532A" w:rsidP="00357899">
      <w:pPr>
        <w:pBdr>
          <w:top w:val="single" w:sz="4" w:space="1" w:color="auto"/>
          <w:left w:val="single" w:sz="4" w:space="4" w:color="auto"/>
          <w:bottom w:val="single" w:sz="4" w:space="1" w:color="auto"/>
          <w:right w:val="single" w:sz="4" w:space="4" w:color="auto"/>
        </w:pBdr>
        <w:rPr>
          <w:lang w:val="en-US"/>
        </w:rPr>
      </w:pPr>
      <w:r w:rsidRPr="0001532A">
        <w:rPr>
          <w:lang w:val="en-US"/>
        </w:rPr>
        <w:t>Galapágy</w:t>
      </w:r>
      <w:r>
        <w:rPr>
          <w:lang w:val="en-US"/>
        </w:rPr>
        <w:t xml:space="preserve">     </w:t>
      </w:r>
      <w:r w:rsidR="00357899" w:rsidRPr="00357899">
        <w:rPr>
          <w:lang w:val="en-US"/>
        </w:rPr>
        <w:t>fotbalistů</w:t>
      </w:r>
      <w:r w:rsidR="00357899">
        <w:rPr>
          <w:lang w:val="en-US"/>
        </w:rPr>
        <w:t xml:space="preserve">       </w:t>
      </w:r>
      <w:r>
        <w:rPr>
          <w:lang w:val="en-US"/>
        </w:rPr>
        <w:t xml:space="preserve"> </w:t>
      </w:r>
      <w:r w:rsidRPr="0001532A">
        <w:rPr>
          <w:lang w:val="en-US"/>
        </w:rPr>
        <w:t>24 provincií</w:t>
      </w:r>
      <w:r>
        <w:rPr>
          <w:lang w:val="en-US"/>
        </w:rPr>
        <w:t xml:space="preserve">        </w:t>
      </w:r>
      <w:r w:rsidRPr="0001532A">
        <w:rPr>
          <w:lang w:val="en-US"/>
        </w:rPr>
        <w:t>červech</w:t>
      </w:r>
      <w:r>
        <w:rPr>
          <w:lang w:val="en-US"/>
        </w:rPr>
        <w:t xml:space="preserve">     </w:t>
      </w:r>
      <w:r w:rsidRPr="0001532A">
        <w:rPr>
          <w:lang w:val="en-US"/>
        </w:rPr>
        <w:t>tučňáky</w:t>
      </w:r>
      <w:r>
        <w:rPr>
          <w:lang w:val="en-US"/>
        </w:rPr>
        <w:t xml:space="preserve">      </w:t>
      </w:r>
      <w:r w:rsidRPr="0001532A">
        <w:rPr>
          <w:lang w:val="en-US"/>
        </w:rPr>
        <w:t>Charles Darwin</w:t>
      </w:r>
      <w:r>
        <w:rPr>
          <w:lang w:val="en-US"/>
        </w:rPr>
        <w:t xml:space="preserve">     </w:t>
      </w:r>
      <w:proofErr w:type="gramStart"/>
      <w:r w:rsidRPr="0001532A">
        <w:rPr>
          <w:lang w:val="en-US"/>
        </w:rPr>
        <w:t>And</w:t>
      </w:r>
      <w:proofErr w:type="gramEnd"/>
      <w:r>
        <w:rPr>
          <w:lang w:val="en-US"/>
        </w:rPr>
        <w:t xml:space="preserve">      </w:t>
      </w:r>
      <w:r w:rsidRPr="0001532A">
        <w:rPr>
          <w:lang w:val="en-US"/>
        </w:rPr>
        <w:t>fermentací</w:t>
      </w:r>
      <w:r>
        <w:rPr>
          <w:lang w:val="en-US"/>
        </w:rPr>
        <w:t xml:space="preserve">     </w:t>
      </w:r>
      <w:r w:rsidRPr="0001532A">
        <w:rPr>
          <w:lang w:val="en-US"/>
        </w:rPr>
        <w:t>otroků</w:t>
      </w:r>
      <w:r>
        <w:rPr>
          <w:lang w:val="en-US"/>
        </w:rPr>
        <w:t xml:space="preserve">   </w:t>
      </w:r>
      <w:r w:rsidR="00357899">
        <w:rPr>
          <w:lang w:val="en-US"/>
        </w:rPr>
        <w:t xml:space="preserve">   </w:t>
      </w:r>
      <w:r>
        <w:rPr>
          <w:lang w:val="en-US"/>
        </w:rPr>
        <w:t xml:space="preserve">  </w:t>
      </w:r>
      <w:r w:rsidRPr="0001532A">
        <w:rPr>
          <w:lang w:val="en-US"/>
        </w:rPr>
        <w:t>Amazonky</w:t>
      </w:r>
      <w:r>
        <w:rPr>
          <w:lang w:val="en-US"/>
        </w:rPr>
        <w:t xml:space="preserve">    </w:t>
      </w:r>
      <w:r w:rsidR="00357899">
        <w:rPr>
          <w:lang w:val="en-US"/>
        </w:rPr>
        <w:t xml:space="preserve">  </w:t>
      </w:r>
      <w:r w:rsidRPr="0001532A">
        <w:rPr>
          <w:lang w:val="en-US"/>
        </w:rPr>
        <w:t>ekosystémem</w:t>
      </w:r>
      <w:r>
        <w:rPr>
          <w:lang w:val="en-US"/>
        </w:rPr>
        <w:t xml:space="preserve">  </w:t>
      </w:r>
      <w:r w:rsidR="00357899">
        <w:rPr>
          <w:lang w:val="en-US"/>
        </w:rPr>
        <w:t xml:space="preserve">   </w:t>
      </w:r>
      <w:r>
        <w:rPr>
          <w:lang w:val="en-US"/>
        </w:rPr>
        <w:t xml:space="preserve">  </w:t>
      </w:r>
      <w:r w:rsidRPr="0001532A">
        <w:rPr>
          <w:lang w:val="en-US"/>
        </w:rPr>
        <w:t>civilizací</w:t>
      </w:r>
      <w:r>
        <w:rPr>
          <w:lang w:val="en-US"/>
        </w:rPr>
        <w:t xml:space="preserve"> </w:t>
      </w:r>
      <w:r w:rsidR="00357899">
        <w:rPr>
          <w:lang w:val="en-US"/>
        </w:rPr>
        <w:t xml:space="preserve">        </w:t>
      </w:r>
      <w:r w:rsidR="00357899" w:rsidRPr="00357899">
        <w:rPr>
          <w:lang w:val="en-US"/>
        </w:rPr>
        <w:t>kondoři</w:t>
      </w:r>
      <w:r w:rsidR="00357899">
        <w:rPr>
          <w:lang w:val="en-US"/>
        </w:rPr>
        <w:t xml:space="preserve">        </w:t>
      </w:r>
      <w:r w:rsidR="00357899" w:rsidRPr="00357899">
        <w:rPr>
          <w:lang w:val="en-US"/>
        </w:rPr>
        <w:t>Quito</w:t>
      </w:r>
      <w:r w:rsidR="00357899">
        <w:rPr>
          <w:lang w:val="en-US"/>
        </w:rPr>
        <w:t xml:space="preserve">    </w:t>
      </w:r>
      <w:r w:rsidR="00357899" w:rsidRPr="00357899">
        <w:rPr>
          <w:lang w:val="en-US"/>
        </w:rPr>
        <w:t>polokouli</w:t>
      </w:r>
      <w:r w:rsidR="00357899">
        <w:rPr>
          <w:lang w:val="en-US"/>
        </w:rPr>
        <w:t xml:space="preserve">      </w:t>
      </w:r>
      <w:r w:rsidR="00357899" w:rsidRPr="00357899">
        <w:rPr>
          <w:lang w:val="en-US"/>
        </w:rPr>
        <w:t>Inkové</w:t>
      </w:r>
      <w:r>
        <w:rPr>
          <w:lang w:val="en-US"/>
        </w:rPr>
        <w:t xml:space="preserve">  </w:t>
      </w:r>
    </w:p>
    <w:p w14:paraId="5E975DDC" w14:textId="77777777" w:rsidR="0001532A" w:rsidRPr="0001532A" w:rsidRDefault="0001532A" w:rsidP="00357899">
      <w:pPr>
        <w:autoSpaceDE w:val="0"/>
        <w:autoSpaceDN w:val="0"/>
        <w:adjustRightInd w:val="0"/>
        <w:spacing w:after="0" w:line="324" w:lineRule="auto"/>
        <w:rPr>
          <w:rFonts w:cs="Calibri"/>
          <w:lang w:val="en-US"/>
        </w:rPr>
      </w:pPr>
      <w:r w:rsidRPr="0001532A">
        <w:rPr>
          <w:rFonts w:cs="Calibri"/>
          <w:lang w:val="en-US"/>
        </w:rPr>
        <w:t xml:space="preserve">Ekvádor leží na rovníku v Jižní Americe a je rozdělen na </w:t>
      </w:r>
      <w:r>
        <w:rPr>
          <w:rFonts w:cs="Calibri"/>
          <w:lang w:val="en-US"/>
        </w:rPr>
        <w:t xml:space="preserve">…………………… </w:t>
      </w:r>
      <w:r w:rsidRPr="0001532A">
        <w:rPr>
          <w:rFonts w:cs="Calibri"/>
          <w:lang w:val="en-US"/>
        </w:rPr>
        <w:t xml:space="preserve">a na čtyři geografické části. </w:t>
      </w:r>
    </w:p>
    <w:p w14:paraId="6FF8AE8A" w14:textId="77777777" w:rsidR="0001532A" w:rsidRPr="0001532A" w:rsidRDefault="0001532A" w:rsidP="00357899">
      <w:pPr>
        <w:autoSpaceDE w:val="0"/>
        <w:autoSpaceDN w:val="0"/>
        <w:adjustRightInd w:val="0"/>
        <w:spacing w:after="0" w:line="324" w:lineRule="auto"/>
        <w:rPr>
          <w:rFonts w:cs="Calibri"/>
          <w:lang w:val="en-US"/>
        </w:rPr>
      </w:pPr>
      <w:r w:rsidRPr="0001532A">
        <w:rPr>
          <w:rFonts w:cs="Calibri"/>
          <w:lang w:val="en-US"/>
        </w:rPr>
        <w:t xml:space="preserve">Amazonská nížina se rozprostírá kolem řeky </w:t>
      </w:r>
      <w:r>
        <w:rPr>
          <w:rFonts w:cs="Calibri"/>
          <w:lang w:val="en-US"/>
        </w:rPr>
        <w:t>…………</w:t>
      </w:r>
      <w:proofErr w:type="gramStart"/>
      <w:r>
        <w:rPr>
          <w:rFonts w:cs="Calibri"/>
          <w:lang w:val="en-US"/>
        </w:rPr>
        <w:t>…..</w:t>
      </w:r>
      <w:proofErr w:type="gramEnd"/>
      <w:r>
        <w:rPr>
          <w:rFonts w:cs="Calibri"/>
          <w:lang w:val="en-US"/>
        </w:rPr>
        <w:t>………</w:t>
      </w:r>
      <w:r w:rsidRPr="0001532A">
        <w:rPr>
          <w:rFonts w:cs="Calibri"/>
          <w:lang w:val="en-US"/>
        </w:rPr>
        <w:t xml:space="preserve"> na východě země. Jsou tam husté pralesy, </w:t>
      </w:r>
      <w:r w:rsidR="00E96C64">
        <w:rPr>
          <w:rFonts w:cs="Calibri"/>
          <w:lang w:val="en-US"/>
        </w:rPr>
        <w:br/>
      </w:r>
      <w:r w:rsidRPr="0001532A">
        <w:rPr>
          <w:rFonts w:cs="Calibri"/>
          <w:lang w:val="en-US"/>
        </w:rPr>
        <w:t xml:space="preserve">v kterých rostou exotické rostliny a žijí zvířata, která známe spíše ze zoologických zahrad. Ekvádorský deštný prales je místo s </w:t>
      </w:r>
      <w:proofErr w:type="gramStart"/>
      <w:r w:rsidRPr="0001532A">
        <w:rPr>
          <w:rFonts w:cs="Calibri"/>
          <w:lang w:val="en-US"/>
        </w:rPr>
        <w:t xml:space="preserve">původním  </w:t>
      </w:r>
      <w:r>
        <w:rPr>
          <w:rFonts w:cs="Calibri"/>
          <w:lang w:val="en-US"/>
        </w:rPr>
        <w:t>…</w:t>
      </w:r>
      <w:proofErr w:type="gramEnd"/>
      <w:r>
        <w:rPr>
          <w:rFonts w:cs="Calibri"/>
          <w:lang w:val="en-US"/>
        </w:rPr>
        <w:t>……………………</w:t>
      </w:r>
      <w:r w:rsidRPr="0001532A">
        <w:rPr>
          <w:rFonts w:cs="Calibri"/>
          <w:lang w:val="en-US"/>
        </w:rPr>
        <w:t xml:space="preserve"> , který dosud obývají původní indiánské kmeny nedotčené naší </w:t>
      </w:r>
      <w:r>
        <w:rPr>
          <w:rFonts w:cs="Calibri"/>
          <w:lang w:val="en-US"/>
        </w:rPr>
        <w:t>……………………</w:t>
      </w:r>
      <w:r w:rsidRPr="0001532A">
        <w:rPr>
          <w:rFonts w:cs="Calibri"/>
          <w:lang w:val="en-US"/>
        </w:rPr>
        <w:t xml:space="preserve">. Tamější </w:t>
      </w:r>
      <w:r w:rsidRPr="0001532A">
        <w:rPr>
          <w:rFonts w:cs="Calibri"/>
          <w:lang w:val="en-US"/>
        </w:rPr>
        <w:separator/>
      </w:r>
      <w:r w:rsidRPr="0001532A">
        <w:rPr>
          <w:rFonts w:cs="Calibri"/>
          <w:lang w:val="en-US"/>
        </w:rPr>
        <w:t>obyvatelé mají z našeho pohledu zvláštní jídelníček. Pochutnat si tam můžete například na pěkně vypasených</w:t>
      </w:r>
      <w:r>
        <w:rPr>
          <w:rFonts w:cs="Calibri"/>
          <w:lang w:val="en-US"/>
        </w:rPr>
        <w:t xml:space="preserve"> ………………………</w:t>
      </w:r>
      <w:r w:rsidRPr="0001532A">
        <w:rPr>
          <w:rFonts w:cs="Calibri"/>
          <w:lang w:val="en-US"/>
        </w:rPr>
        <w:t xml:space="preserve"> nebo na nápoji chicha, který se vyrábí rozmělňováním </w:t>
      </w:r>
      <w:r w:rsidR="00E96C64">
        <w:rPr>
          <w:rFonts w:cs="Calibri"/>
          <w:lang w:val="en-US"/>
        </w:rPr>
        <w:br/>
      </w:r>
      <w:r w:rsidRPr="0001532A">
        <w:rPr>
          <w:rFonts w:cs="Calibri"/>
          <w:lang w:val="en-US"/>
        </w:rPr>
        <w:t xml:space="preserve">a </w:t>
      </w:r>
      <w:proofErr w:type="gramStart"/>
      <w:r w:rsidRPr="0001532A">
        <w:rPr>
          <w:rFonts w:cs="Calibri"/>
          <w:lang w:val="en-US"/>
        </w:rPr>
        <w:t xml:space="preserve">následnou  </w:t>
      </w:r>
      <w:r>
        <w:rPr>
          <w:rFonts w:cs="Calibri"/>
          <w:lang w:val="en-US"/>
        </w:rPr>
        <w:t>…</w:t>
      </w:r>
      <w:proofErr w:type="gramEnd"/>
      <w:r>
        <w:rPr>
          <w:rFonts w:cs="Calibri"/>
          <w:lang w:val="en-US"/>
        </w:rPr>
        <w:t>…………………</w:t>
      </w:r>
      <w:r w:rsidRPr="0001532A">
        <w:rPr>
          <w:rFonts w:cs="Calibri"/>
          <w:lang w:val="en-US"/>
        </w:rPr>
        <w:t xml:space="preserve">. Při tradičním </w:t>
      </w:r>
      <w:r w:rsidRPr="0001532A">
        <w:rPr>
          <w:rFonts w:cs="Calibri"/>
          <w:lang w:val="en-US"/>
        </w:rPr>
        <w:separator/>
      </w:r>
      <w:r w:rsidRPr="0001532A">
        <w:rPr>
          <w:rFonts w:cs="Calibri"/>
          <w:lang w:val="en-US"/>
        </w:rPr>
        <w:t xml:space="preserve">zpracování rozmělňují chichu ženy vlastními ústy pomocí slin.  </w:t>
      </w:r>
    </w:p>
    <w:p w14:paraId="324CDA5F" w14:textId="77777777" w:rsidR="0001532A" w:rsidRPr="0001532A" w:rsidRDefault="0001532A" w:rsidP="00357899">
      <w:pPr>
        <w:autoSpaceDE w:val="0"/>
        <w:autoSpaceDN w:val="0"/>
        <w:adjustRightInd w:val="0"/>
        <w:spacing w:after="0" w:line="324" w:lineRule="auto"/>
        <w:rPr>
          <w:rFonts w:cs="Calibri"/>
          <w:lang w:val="en-US"/>
        </w:rPr>
      </w:pPr>
      <w:r w:rsidRPr="0001532A">
        <w:rPr>
          <w:rFonts w:cs="Calibri"/>
          <w:lang w:val="en-US"/>
        </w:rPr>
        <w:t xml:space="preserve">Ze severu na jih protíná Ekvádor pohoří </w:t>
      </w:r>
      <w:r>
        <w:rPr>
          <w:rFonts w:cs="Calibri"/>
          <w:lang w:val="en-US"/>
        </w:rPr>
        <w:t>………………….……</w:t>
      </w:r>
      <w:r w:rsidRPr="0001532A">
        <w:rPr>
          <w:rFonts w:cs="Calibri"/>
          <w:lang w:val="en-US"/>
        </w:rPr>
        <w:t xml:space="preserve">. Tvořilo se díky sopkám, které chrlily lávu kolem sebe, a některé ji ještě stále chrlí. Vysoko v horách žijí indiánské kmeny pořádající barevné trhy, kolem se pasou lamy a nad nimi prolétávají </w:t>
      </w:r>
      <w:r>
        <w:rPr>
          <w:rFonts w:cs="Calibri"/>
          <w:lang w:val="en-US"/>
        </w:rPr>
        <w:t>……………………</w:t>
      </w:r>
      <w:r w:rsidRPr="0001532A">
        <w:rPr>
          <w:rFonts w:cs="Calibri"/>
          <w:lang w:val="en-US"/>
        </w:rPr>
        <w:t xml:space="preserve">. Kdysi dávno zde žili </w:t>
      </w:r>
      <w:r>
        <w:rPr>
          <w:rFonts w:cs="Calibri"/>
          <w:lang w:val="en-US"/>
        </w:rPr>
        <w:t>…………</w:t>
      </w:r>
      <w:proofErr w:type="gramStart"/>
      <w:r>
        <w:rPr>
          <w:rFonts w:cs="Calibri"/>
          <w:lang w:val="en-US"/>
        </w:rPr>
        <w:t>…..</w:t>
      </w:r>
      <w:proofErr w:type="gramEnd"/>
      <w:r>
        <w:rPr>
          <w:rFonts w:cs="Calibri"/>
          <w:lang w:val="en-US"/>
        </w:rPr>
        <w:t>………</w:t>
      </w:r>
      <w:r w:rsidRPr="0001532A">
        <w:rPr>
          <w:rFonts w:cs="Calibri"/>
          <w:lang w:val="en-US"/>
        </w:rPr>
        <w:t xml:space="preserve">, kteří zde zanechali mnoho památek. Lidé v horách žijí velmi skromně. Uprostřed těchto hor leží i hlavní město </w:t>
      </w:r>
      <w:r>
        <w:rPr>
          <w:rFonts w:cs="Calibri"/>
          <w:lang w:val="en-US"/>
        </w:rPr>
        <w:t>……………………</w:t>
      </w:r>
      <w:r w:rsidRPr="0001532A">
        <w:rPr>
          <w:rFonts w:cs="Calibri"/>
          <w:lang w:val="en-US"/>
        </w:rPr>
        <w:t xml:space="preserve">, které Španělé postavili na ruinách inckého města. 20 kilometrů od něj se nachází tzv. střed světa – Mitad del </w:t>
      </w:r>
      <w:proofErr w:type="gramStart"/>
      <w:r w:rsidRPr="0001532A">
        <w:rPr>
          <w:rFonts w:cs="Calibri"/>
          <w:lang w:val="en-US"/>
        </w:rPr>
        <w:t>Mundo  –</w:t>
      </w:r>
      <w:proofErr w:type="gramEnd"/>
      <w:r w:rsidRPr="0001532A">
        <w:rPr>
          <w:rFonts w:cs="Calibri"/>
          <w:lang w:val="en-US"/>
        </w:rPr>
        <w:t xml:space="preserve"> rovník zde odděluje severní a </w:t>
      </w:r>
      <w:r>
        <w:rPr>
          <w:rFonts w:cs="Calibri"/>
          <w:lang w:val="en-US"/>
        </w:rPr>
        <w:t>………………………</w:t>
      </w:r>
      <w:r w:rsidRPr="0001532A">
        <w:rPr>
          <w:rFonts w:cs="Calibri"/>
          <w:lang w:val="en-US"/>
        </w:rPr>
        <w:t xml:space="preserve"> </w:t>
      </w:r>
    </w:p>
    <w:p w14:paraId="49623A44" w14:textId="77777777" w:rsidR="0001532A" w:rsidRPr="0001532A" w:rsidRDefault="0001532A" w:rsidP="00357899">
      <w:pPr>
        <w:autoSpaceDE w:val="0"/>
        <w:autoSpaceDN w:val="0"/>
        <w:adjustRightInd w:val="0"/>
        <w:spacing w:after="0" w:line="324" w:lineRule="auto"/>
        <w:rPr>
          <w:rFonts w:cs="Calibri"/>
          <w:lang w:val="en-US"/>
        </w:rPr>
      </w:pPr>
      <w:r w:rsidRPr="0001532A">
        <w:rPr>
          <w:rFonts w:cs="Calibri"/>
          <w:lang w:val="en-US"/>
        </w:rPr>
        <w:t xml:space="preserve">Na západě Ekvádoru leží přímořská oblast vyžívaná k rekreaci. Můžeme se zde setkat s potomky mnoha národností. Na severozápadním pobřeží se rozprostírá nejbarevnější ekvádorská provincie Esmeraldas s hojně zastoupenou africkou komunitou – díky potomkům </w:t>
      </w:r>
      <w:proofErr w:type="gramStart"/>
      <w:r w:rsidRPr="0001532A">
        <w:rPr>
          <w:rFonts w:cs="Calibri"/>
          <w:lang w:val="en-US"/>
        </w:rPr>
        <w:t xml:space="preserve">afrických  </w:t>
      </w:r>
      <w:r>
        <w:rPr>
          <w:rFonts w:cs="Calibri"/>
          <w:lang w:val="en-US"/>
        </w:rPr>
        <w:t>…</w:t>
      </w:r>
      <w:proofErr w:type="gramEnd"/>
      <w:r>
        <w:rPr>
          <w:rFonts w:cs="Calibri"/>
          <w:lang w:val="en-US"/>
        </w:rPr>
        <w:t>…………………</w:t>
      </w:r>
      <w:r w:rsidRPr="0001532A">
        <w:rPr>
          <w:rFonts w:cs="Calibri"/>
          <w:lang w:val="en-US"/>
        </w:rPr>
        <w:t xml:space="preserve">, které sem zavlekli Španělé. </w:t>
      </w:r>
    </w:p>
    <w:p w14:paraId="58620EAE" w14:textId="77777777" w:rsidR="0001532A" w:rsidRPr="0001532A" w:rsidRDefault="0001532A" w:rsidP="00357899">
      <w:pPr>
        <w:autoSpaceDE w:val="0"/>
        <w:autoSpaceDN w:val="0"/>
        <w:adjustRightInd w:val="0"/>
        <w:spacing w:after="0" w:line="324" w:lineRule="auto"/>
        <w:rPr>
          <w:rFonts w:cs="Calibri"/>
          <w:lang w:val="en-US"/>
        </w:rPr>
      </w:pPr>
      <w:r w:rsidRPr="0001532A">
        <w:rPr>
          <w:rFonts w:cs="Calibri"/>
          <w:lang w:val="en-US"/>
        </w:rPr>
        <w:t xml:space="preserve">Sopečné souostroví </w:t>
      </w:r>
      <w:r>
        <w:rPr>
          <w:rFonts w:cs="Calibri"/>
          <w:lang w:val="en-US"/>
        </w:rPr>
        <w:t>……</w:t>
      </w:r>
      <w:proofErr w:type="gramStart"/>
      <w:r>
        <w:rPr>
          <w:rFonts w:cs="Calibri"/>
          <w:lang w:val="en-US"/>
        </w:rPr>
        <w:t>…..</w:t>
      </w:r>
      <w:proofErr w:type="gramEnd"/>
      <w:r>
        <w:rPr>
          <w:rFonts w:cs="Calibri"/>
          <w:lang w:val="en-US"/>
        </w:rPr>
        <w:t xml:space="preserve">…………… </w:t>
      </w:r>
      <w:r w:rsidRPr="0001532A">
        <w:rPr>
          <w:rFonts w:cs="Calibri"/>
          <w:lang w:val="en-US"/>
        </w:rPr>
        <w:t xml:space="preserve">je nazýváno Želví ostrovy. Tento název mu dali španělští mořeplavci podle želv sloních, které tam žijí. Najdeme tam i další živočichy, kteří jinde nežijí, například různé druhy leguánů a překvapivě i </w:t>
      </w:r>
      <w:r>
        <w:rPr>
          <w:rFonts w:cs="Calibri"/>
          <w:lang w:val="en-US"/>
        </w:rPr>
        <w:t>……………………</w:t>
      </w:r>
      <w:r w:rsidRPr="0001532A">
        <w:rPr>
          <w:rFonts w:cs="Calibri"/>
          <w:lang w:val="en-US"/>
        </w:rPr>
        <w:t xml:space="preserve">. Pět týdnů tam ve třicátých letech 19. stol. pobýval   </w:t>
      </w:r>
      <w:r>
        <w:rPr>
          <w:rFonts w:cs="Calibri"/>
          <w:lang w:val="en-US"/>
        </w:rPr>
        <w:t>…………………………</w:t>
      </w:r>
      <w:r w:rsidRPr="0001532A">
        <w:rPr>
          <w:rFonts w:cs="Calibri"/>
          <w:lang w:val="en-US"/>
        </w:rPr>
        <w:t xml:space="preserve">. Tento pobyt měl zásadní význam při jeho práci na evoluční teorii. </w:t>
      </w:r>
    </w:p>
    <w:p w14:paraId="44DA0A18" w14:textId="64FD1DF7" w:rsidR="0001532A" w:rsidRPr="0001532A" w:rsidRDefault="0001532A" w:rsidP="00357899">
      <w:pPr>
        <w:autoSpaceDE w:val="0"/>
        <w:autoSpaceDN w:val="0"/>
        <w:adjustRightInd w:val="0"/>
        <w:spacing w:after="0" w:line="324" w:lineRule="auto"/>
        <w:rPr>
          <w:rFonts w:cs="Calibri"/>
          <w:lang w:val="en-US"/>
        </w:rPr>
      </w:pPr>
      <w:r w:rsidRPr="0001532A">
        <w:rPr>
          <w:rFonts w:cs="Calibri"/>
          <w:lang w:val="en-US"/>
        </w:rPr>
        <w:t xml:space="preserve">V Ekvádoru žije přes 16 miliónů obyvatel, přes devadesát procent je křesťanského vyznání. Ekvádor je líhní mnoha nadějných </w:t>
      </w:r>
      <w:r>
        <w:rPr>
          <w:rFonts w:cs="Calibri"/>
          <w:lang w:val="en-US"/>
        </w:rPr>
        <w:t>…………………</w:t>
      </w:r>
      <w:proofErr w:type="gramStart"/>
      <w:r>
        <w:rPr>
          <w:rFonts w:cs="Calibri"/>
          <w:lang w:val="en-US"/>
        </w:rPr>
        <w:t>…..</w:t>
      </w:r>
      <w:proofErr w:type="gramEnd"/>
      <w:r w:rsidRPr="0001532A">
        <w:rPr>
          <w:rFonts w:cs="Calibri"/>
          <w:lang w:val="en-US"/>
        </w:rPr>
        <w:t>, tento sport se zde těší velké oblibě. Heslo Ekvádoru zní: Ekvádor miluje život.</w:t>
      </w:r>
    </w:p>
    <w:p w14:paraId="347A5F04" w14:textId="2054D160" w:rsidR="0001532A" w:rsidRDefault="0001532A" w:rsidP="00DA318C">
      <w:pPr>
        <w:autoSpaceDE w:val="0"/>
        <w:autoSpaceDN w:val="0"/>
        <w:adjustRightInd w:val="0"/>
        <w:spacing w:line="240" w:lineRule="auto"/>
        <w:rPr>
          <w:rFonts w:cs="Calibri"/>
          <w:b/>
          <w:lang w:val="en-US"/>
        </w:rPr>
      </w:pPr>
    </w:p>
    <w:p w14:paraId="70F11E06" w14:textId="77777777" w:rsidR="000C4820" w:rsidRDefault="000C4820" w:rsidP="00DA318C">
      <w:pPr>
        <w:autoSpaceDE w:val="0"/>
        <w:autoSpaceDN w:val="0"/>
        <w:adjustRightInd w:val="0"/>
        <w:spacing w:line="240" w:lineRule="auto"/>
        <w:rPr>
          <w:rFonts w:cs="Calibri"/>
          <w:b/>
          <w:lang w:val="en-US"/>
        </w:rPr>
      </w:pPr>
    </w:p>
    <w:p w14:paraId="559BFD69" w14:textId="6653604C" w:rsidR="0001532A" w:rsidRDefault="009257A4" w:rsidP="00DA318C">
      <w:pPr>
        <w:autoSpaceDE w:val="0"/>
        <w:autoSpaceDN w:val="0"/>
        <w:adjustRightInd w:val="0"/>
        <w:spacing w:line="240" w:lineRule="auto"/>
        <w:rPr>
          <w:rFonts w:cs="Calibri"/>
          <w:lang w:val="en-US"/>
        </w:rPr>
      </w:pPr>
      <w:r>
        <w:rPr>
          <w:rFonts w:cs="Calibri"/>
          <w:noProof/>
          <w:lang w:val="en-US"/>
        </w:rPr>
        <w:drawing>
          <wp:anchor distT="0" distB="0" distL="114300" distR="114300" simplePos="0" relativeHeight="251664384" behindDoc="0" locked="0" layoutInCell="1" allowOverlap="1" wp14:anchorId="33109E1D" wp14:editId="1F8E8831">
            <wp:simplePos x="0" y="0"/>
            <wp:positionH relativeFrom="column">
              <wp:posOffset>3550483</wp:posOffset>
            </wp:positionH>
            <wp:positionV relativeFrom="paragraph">
              <wp:posOffset>-152558</wp:posOffset>
            </wp:positionV>
            <wp:extent cx="2406917" cy="1764734"/>
            <wp:effectExtent l="0" t="0" r="0" b="698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ilování.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6917" cy="1764734"/>
                    </a:xfrm>
                    <a:prstGeom prst="rect">
                      <a:avLst/>
                    </a:prstGeom>
                  </pic:spPr>
                </pic:pic>
              </a:graphicData>
            </a:graphic>
            <wp14:sizeRelH relativeFrom="page">
              <wp14:pctWidth>0</wp14:pctWidth>
            </wp14:sizeRelH>
            <wp14:sizeRelV relativeFrom="page">
              <wp14:pctHeight>0</wp14:pctHeight>
            </wp14:sizeRelV>
          </wp:anchor>
        </w:drawing>
      </w:r>
      <w:r>
        <w:rPr>
          <w:rStyle w:val="sloChar"/>
          <w:color w:val="FFFFFF" w:themeColor="background1"/>
          <w:sz w:val="22"/>
          <w:szCs w:val="22"/>
          <w:highlight w:val="black"/>
        </w:rPr>
        <w:t xml:space="preserve"> 1</w:t>
      </w:r>
      <w:r w:rsidR="00765B86">
        <w:rPr>
          <w:rStyle w:val="sloChar"/>
          <w:color w:val="FFFFFF" w:themeColor="background1"/>
          <w:sz w:val="22"/>
          <w:szCs w:val="22"/>
          <w:highlight w:val="black"/>
        </w:rPr>
        <w:t>2</w:t>
      </w:r>
      <w:r>
        <w:rPr>
          <w:rStyle w:val="sloChar"/>
          <w:color w:val="FFFFFF" w:themeColor="background1"/>
          <w:sz w:val="22"/>
          <w:szCs w:val="22"/>
          <w:highlight w:val="black"/>
        </w:rPr>
        <w:t xml:space="preserve">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r w:rsidRPr="009257A4">
        <w:rPr>
          <w:rFonts w:cs="Calibri"/>
          <w:lang w:val="en-US"/>
        </w:rPr>
        <w:t xml:space="preserve">U nás je to oblíbený domácí mazlíček, v Ekvádoru </w:t>
      </w:r>
      <w:r>
        <w:rPr>
          <w:rFonts w:cs="Calibri"/>
          <w:lang w:val="en-US"/>
        </w:rPr>
        <w:br/>
      </w:r>
      <w:r w:rsidRPr="009257A4">
        <w:rPr>
          <w:rFonts w:cs="Calibri"/>
          <w:lang w:val="en-US"/>
        </w:rPr>
        <w:t>vybraná lahůdka - asi to nejlepší a nejdražší,</w:t>
      </w:r>
      <w:r>
        <w:rPr>
          <w:rFonts w:cs="Calibri"/>
          <w:lang w:val="en-US"/>
        </w:rPr>
        <w:t xml:space="preserve"> čím vás </w:t>
      </w:r>
      <w:r>
        <w:rPr>
          <w:rFonts w:cs="Calibri"/>
          <w:lang w:val="en-US"/>
        </w:rPr>
        <w:br/>
        <w:t>mohou v horách pohostit.</w:t>
      </w:r>
    </w:p>
    <w:p w14:paraId="5C5580A1" w14:textId="77777777" w:rsidR="009257A4" w:rsidRDefault="009257A4" w:rsidP="009257A4">
      <w:pPr>
        <w:pStyle w:val="Odstavecseseznamem"/>
        <w:numPr>
          <w:ilvl w:val="0"/>
          <w:numId w:val="13"/>
        </w:numPr>
        <w:autoSpaceDE w:val="0"/>
        <w:autoSpaceDN w:val="0"/>
        <w:adjustRightInd w:val="0"/>
        <w:spacing w:line="240" w:lineRule="auto"/>
        <w:ind w:left="567" w:hanging="283"/>
        <w:rPr>
          <w:rFonts w:cs="Calibri"/>
          <w:b/>
          <w:lang w:val="en-US"/>
        </w:rPr>
      </w:pPr>
      <w:r w:rsidRPr="009257A4">
        <w:rPr>
          <w:rFonts w:cs="Calibri"/>
          <w:b/>
          <w:lang w:val="en-US"/>
        </w:rPr>
        <w:t>Jaké zvířátko se griluje na rožni?</w:t>
      </w:r>
      <w:r>
        <w:rPr>
          <w:rFonts w:cs="Calibri"/>
          <w:b/>
          <w:lang w:val="en-US"/>
        </w:rPr>
        <w:br/>
      </w:r>
    </w:p>
    <w:p w14:paraId="5734985F" w14:textId="77777777" w:rsidR="009257A4" w:rsidRPr="009257A4" w:rsidRDefault="009257A4" w:rsidP="009257A4">
      <w:pPr>
        <w:pStyle w:val="Odstavecseseznamem"/>
        <w:ind w:left="567"/>
        <w:rPr>
          <w:rFonts w:cs="Calibri"/>
          <w:lang w:val="en-US"/>
        </w:rPr>
      </w:pPr>
      <w:r w:rsidRPr="00CA148F">
        <w:rPr>
          <w:sz w:val="26"/>
          <w:szCs w:val="26"/>
          <w:lang w:val="en-US"/>
        </w:rPr>
        <w:sym w:font="Wingdings" w:char="F06F"/>
      </w:r>
      <w:r w:rsidRPr="009257A4">
        <w:rPr>
          <w:rFonts w:cs="Calibri"/>
          <w:lang w:val="en-US"/>
        </w:rPr>
        <w:t xml:space="preserve"> </w:t>
      </w:r>
      <w:r>
        <w:rPr>
          <w:rFonts w:cs="Calibri"/>
          <w:lang w:val="en-US"/>
        </w:rPr>
        <w:t>králíček</w:t>
      </w:r>
    </w:p>
    <w:p w14:paraId="17C66655" w14:textId="77777777" w:rsidR="009257A4" w:rsidRPr="009257A4" w:rsidRDefault="009257A4" w:rsidP="009257A4">
      <w:pPr>
        <w:pStyle w:val="Odstavecseseznamem"/>
        <w:ind w:left="567"/>
        <w:rPr>
          <w:rFonts w:cs="Calibri"/>
          <w:lang w:val="en-US"/>
        </w:rPr>
      </w:pPr>
      <w:r w:rsidRPr="00CA148F">
        <w:rPr>
          <w:sz w:val="26"/>
          <w:szCs w:val="26"/>
          <w:lang w:val="en-US"/>
        </w:rPr>
        <w:sym w:font="Wingdings" w:char="F06F"/>
      </w:r>
      <w:r w:rsidRPr="009257A4">
        <w:rPr>
          <w:rFonts w:cs="Calibri"/>
          <w:sz w:val="26"/>
          <w:szCs w:val="26"/>
          <w:lang w:val="en-US"/>
        </w:rPr>
        <w:t xml:space="preserve"> </w:t>
      </w:r>
      <w:r>
        <w:rPr>
          <w:rFonts w:cs="Calibri"/>
          <w:lang w:val="en-US"/>
        </w:rPr>
        <w:t>bonsaj (mini) prasátko</w:t>
      </w:r>
      <w:r w:rsidRPr="009257A4">
        <w:rPr>
          <w:rFonts w:cs="Calibri"/>
          <w:lang w:val="en-US"/>
        </w:rPr>
        <w:t xml:space="preserve">  </w:t>
      </w:r>
    </w:p>
    <w:p w14:paraId="31507AFC" w14:textId="77777777" w:rsidR="009257A4" w:rsidRPr="009257A4" w:rsidRDefault="009257A4" w:rsidP="009257A4">
      <w:pPr>
        <w:pStyle w:val="Odstavecseseznamem"/>
        <w:autoSpaceDE w:val="0"/>
        <w:autoSpaceDN w:val="0"/>
        <w:adjustRightInd w:val="0"/>
        <w:spacing w:line="240" w:lineRule="auto"/>
        <w:ind w:left="567"/>
        <w:rPr>
          <w:rFonts w:cs="Calibri"/>
          <w:b/>
          <w:lang w:val="en-US"/>
        </w:rPr>
      </w:pPr>
      <w:r w:rsidRPr="00CA148F">
        <w:rPr>
          <w:sz w:val="26"/>
          <w:szCs w:val="26"/>
          <w:lang w:val="en-US"/>
        </w:rPr>
        <w:sym w:font="Wingdings" w:char="F06F"/>
      </w:r>
      <w:r w:rsidRPr="009257A4">
        <w:rPr>
          <w:rFonts w:cs="Calibri"/>
          <w:sz w:val="26"/>
          <w:szCs w:val="26"/>
          <w:lang w:val="en-US"/>
        </w:rPr>
        <w:t xml:space="preserve"> </w:t>
      </w:r>
      <w:r>
        <w:rPr>
          <w:rFonts w:cs="Calibri"/>
          <w:lang w:val="en-US"/>
        </w:rPr>
        <w:t>morče</w:t>
      </w:r>
      <w:r>
        <w:rPr>
          <w:rFonts w:cs="Calibri"/>
          <w:lang w:val="en-US"/>
        </w:rPr>
        <w:br/>
      </w:r>
    </w:p>
    <w:p w14:paraId="778AE08C" w14:textId="7173C881" w:rsidR="009257A4" w:rsidRPr="00765B86" w:rsidRDefault="00765B86" w:rsidP="009257A4">
      <w:pPr>
        <w:pStyle w:val="Odstavecseseznamem"/>
        <w:numPr>
          <w:ilvl w:val="0"/>
          <w:numId w:val="13"/>
        </w:numPr>
        <w:ind w:left="588" w:hanging="280"/>
      </w:pPr>
      <w:r w:rsidRPr="00765B86">
        <w:rPr>
          <w:rFonts w:cs="Calibri"/>
          <w:b/>
          <w:lang w:val="en-US"/>
        </w:rPr>
        <w:t>Chicha</w:t>
      </w:r>
      <w:r w:rsidRPr="00765B86">
        <w:rPr>
          <w:rFonts w:cs="Calibri"/>
          <w:lang w:val="en-US"/>
        </w:rPr>
        <w:t xml:space="preserve"> [čiča] je název tradičního fermentovaného nápoje domorodých</w:t>
      </w:r>
      <w:r>
        <w:rPr>
          <w:rFonts w:cs="Calibri"/>
          <w:lang w:val="en-US"/>
        </w:rPr>
        <w:t xml:space="preserve"> </w:t>
      </w:r>
      <w:r w:rsidRPr="00765B86">
        <w:rPr>
          <w:rFonts w:cs="Calibri"/>
          <w:lang w:val="en-US"/>
        </w:rPr>
        <w:t>obyvatel Ekvádoru. Vyrábí se rozmělňováním zejména vařeného manioku a následnou fermentací. V tradičních oblastech rozmělňují maniok ženy vlastními ústy pomocí slin. K výrobě se může použít také kukuřice, cukrová třtina aj. Připravená hmota se nechá fermentovat. Krátce uleželá je jemná, zatímco déle uleželá má výraznější nakyslou chuť.</w:t>
      </w:r>
      <w:r>
        <w:rPr>
          <w:rFonts w:cs="Calibri"/>
          <w:lang w:val="en-US"/>
        </w:rPr>
        <w:br/>
      </w:r>
      <w:r>
        <w:rPr>
          <w:rFonts w:cs="Calibri"/>
          <w:lang w:val="en-US"/>
        </w:rPr>
        <w:br/>
      </w:r>
      <w:r w:rsidRPr="00765B86">
        <w:rPr>
          <w:rFonts w:cs="Calibri"/>
          <w:b/>
          <w:lang w:val="en-US"/>
        </w:rPr>
        <w:t>Co je fermentace a znáte další potraviny vzniklé tímto procesem?</w:t>
      </w:r>
      <w:r w:rsidR="009257A4" w:rsidRPr="00765B86">
        <w:rPr>
          <w:rFonts w:cs="Calibri"/>
          <w:lang w:val="en-US"/>
        </w:rPr>
        <w:br/>
      </w:r>
      <w:r w:rsidR="009257A4" w:rsidRPr="00765B86">
        <w:t xml:space="preserve"> </w:t>
      </w:r>
    </w:p>
    <w:p w14:paraId="1228F0CE" w14:textId="77777777" w:rsidR="000C4820" w:rsidRDefault="009257A4" w:rsidP="000C4820">
      <w:pPr>
        <w:autoSpaceDE w:val="0"/>
        <w:autoSpaceDN w:val="0"/>
        <w:adjustRightInd w:val="0"/>
        <w:spacing w:before="200" w:line="360" w:lineRule="auto"/>
        <w:ind w:left="357"/>
        <w:jc w:val="both"/>
        <w:rPr>
          <w:rFonts w:ascii="Calibri Light" w:hAnsi="Calibri Light" w:cs="Calibri Light"/>
          <w:b/>
          <w:lang w:val="en-US"/>
        </w:rPr>
      </w:pPr>
      <w:r w:rsidRPr="00E61883">
        <w:rPr>
          <w:rFonts w:ascii="Calibri Light" w:hAnsi="Calibri Light" w:cs="Calibri Light"/>
          <w:b/>
          <w:lang w:val="en-US"/>
        </w:rPr>
        <w:t>………………………………………………………………………………………………………………………………………………………..</w:t>
      </w:r>
    </w:p>
    <w:p w14:paraId="629168E0" w14:textId="391FC081" w:rsidR="00765B86" w:rsidRPr="00E61883" w:rsidRDefault="00765B86" w:rsidP="000C4820">
      <w:pPr>
        <w:autoSpaceDE w:val="0"/>
        <w:autoSpaceDN w:val="0"/>
        <w:adjustRightInd w:val="0"/>
        <w:spacing w:before="200" w:line="360" w:lineRule="auto"/>
        <w:ind w:left="357"/>
        <w:jc w:val="both"/>
        <w:rPr>
          <w:rFonts w:ascii="Calibri Light" w:hAnsi="Calibri Light" w:cs="Calibri Light"/>
          <w:b/>
          <w:lang w:val="en-US"/>
        </w:rPr>
      </w:pPr>
      <w:r w:rsidRPr="00E61883">
        <w:rPr>
          <w:rFonts w:ascii="Calibri Light" w:hAnsi="Calibri Light" w:cs="Calibri Light"/>
          <w:b/>
          <w:lang w:val="en-US"/>
        </w:rPr>
        <w:t>………………………………………………………………………………………………………………………………………………………..</w:t>
      </w:r>
    </w:p>
    <w:p w14:paraId="4F148DD1" w14:textId="1A147307" w:rsidR="00765B86" w:rsidRPr="00E61883" w:rsidRDefault="000C4820" w:rsidP="000C4820">
      <w:pPr>
        <w:autoSpaceDE w:val="0"/>
        <w:autoSpaceDN w:val="0"/>
        <w:adjustRightInd w:val="0"/>
        <w:spacing w:before="200" w:line="360" w:lineRule="auto"/>
        <w:ind w:left="357"/>
        <w:jc w:val="both"/>
        <w:rPr>
          <w:rFonts w:ascii="Calibri Light" w:hAnsi="Calibri Light" w:cs="Calibri Light"/>
          <w:b/>
          <w:lang w:val="en-US"/>
        </w:rPr>
      </w:pPr>
      <w:r w:rsidRPr="00E61883">
        <w:rPr>
          <w:rFonts w:ascii="Calibri Light" w:hAnsi="Calibri Light" w:cs="Calibri Light"/>
          <w:b/>
          <w:lang w:val="en-US"/>
        </w:rPr>
        <w:t>………………………………………………………………………………………………………………………………………………………..</w:t>
      </w:r>
    </w:p>
    <w:p w14:paraId="040DB242" w14:textId="77777777" w:rsidR="009257A4" w:rsidRPr="009257A4" w:rsidRDefault="009257A4" w:rsidP="009257A4">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Calibri"/>
          <w:b/>
          <w:lang w:val="en-US"/>
        </w:rPr>
      </w:pPr>
      <w:r w:rsidRPr="009257A4">
        <w:rPr>
          <w:rFonts w:cs="Calibri"/>
          <w:b/>
          <w:i/>
          <w:lang w:val="en-US"/>
        </w:rPr>
        <w:t>JAK SE VAŘÍ SLEPICE V EKVÁDORU</w:t>
      </w:r>
      <w:r>
        <w:rPr>
          <w:rFonts w:cs="Calibri"/>
          <w:b/>
          <w:i/>
          <w:lang w:val="en-US"/>
        </w:rPr>
        <w:t xml:space="preserve"> –</w:t>
      </w:r>
      <w:r>
        <w:rPr>
          <w:rFonts w:cs="Calibri"/>
          <w:i/>
          <w:lang w:val="en-US"/>
        </w:rPr>
        <w:t xml:space="preserve"> </w:t>
      </w:r>
      <w:r w:rsidRPr="009257A4">
        <w:rPr>
          <w:rFonts w:cs="Calibri"/>
          <w:i/>
          <w:lang w:val="en-US"/>
        </w:rPr>
        <w:t xml:space="preserve">Na horách se ze všech zvířat jí nejčastěji slepice. Z hejna se vždy vybere ta nejslabší a nejstarší slepice, ze které se pak dělá vývar (polévka), vaří se v hrnci nad ohněm. Čerstvě zabitá slepice se musí rychle ponořit do hrnce s horkou vodou, jedině tak pustí rychle peří. Následně se může trochu opálit nad ohněm, aby se zbavila zbývajících brk a také kvůli dezinfekci – například pařátky se opalují velmi důkladně. Slepice se poté povaří asi hodinu společně s tím, co je zrovna k dispozici: nejčastěji s bramborami, mrkví </w:t>
      </w:r>
      <w:r w:rsidRPr="009257A4">
        <w:rPr>
          <w:rFonts w:cs="Calibri"/>
          <w:i/>
          <w:lang w:val="en-US"/>
        </w:rPr>
        <w:separator/>
      </w:r>
      <w:r w:rsidRPr="009257A4">
        <w:rPr>
          <w:rFonts w:cs="Calibri"/>
          <w:i/>
          <w:lang w:val="en-US"/>
        </w:rPr>
        <w:t>a bylinkami. Polévka se může zahustit rýží.</w:t>
      </w:r>
    </w:p>
    <w:p w14:paraId="1EF0EB33" w14:textId="741F767C" w:rsidR="000C4820" w:rsidRPr="000C4820" w:rsidRDefault="000C4820" w:rsidP="0039476E">
      <w:pPr>
        <w:pStyle w:val="Odstavecseseznamem"/>
        <w:numPr>
          <w:ilvl w:val="0"/>
          <w:numId w:val="13"/>
        </w:numPr>
        <w:ind w:left="588" w:hanging="280"/>
      </w:pPr>
      <w:r w:rsidRPr="000C4820">
        <w:rPr>
          <w:rFonts w:cs="Calibri"/>
          <w:lang w:val="en-US"/>
        </w:rPr>
        <w:t xml:space="preserve">V každé části Ekvádoru se jí něco jiného. Na pobřeží například mořské plody, v horách fazole, v Amazonii červi. </w:t>
      </w:r>
    </w:p>
    <w:p w14:paraId="55EDE5F7" w14:textId="68762A45" w:rsidR="000C4820" w:rsidRPr="000C4820" w:rsidRDefault="000C4820" w:rsidP="000C4820">
      <w:pPr>
        <w:ind w:left="567"/>
        <w:rPr>
          <w:b/>
        </w:rPr>
      </w:pPr>
      <w:r w:rsidRPr="000C4820">
        <w:rPr>
          <w:rFonts w:cs="Calibri"/>
          <w:b/>
          <w:lang w:val="en-US"/>
        </w:rPr>
        <w:t xml:space="preserve">Jak se jmenují živiny důležité pro organismus, které získáte z těchto </w:t>
      </w:r>
      <w:proofErr w:type="gramStart"/>
      <w:r w:rsidRPr="000C4820">
        <w:rPr>
          <w:rFonts w:cs="Calibri"/>
          <w:b/>
          <w:lang w:val="en-US"/>
        </w:rPr>
        <w:t>potravin?</w:t>
      </w:r>
      <w:r w:rsidR="0039476E" w:rsidRPr="000C4820">
        <w:rPr>
          <w:rFonts w:cs="Calibri"/>
          <w:b/>
          <w:lang w:val="en-US"/>
        </w:rPr>
        <w:t>.</w:t>
      </w:r>
      <w:proofErr w:type="gramEnd"/>
      <w:r w:rsidR="0039476E" w:rsidRPr="000C4820">
        <w:rPr>
          <w:rFonts w:cs="Calibri"/>
          <w:b/>
          <w:lang w:val="en-US"/>
        </w:rPr>
        <w:br/>
      </w:r>
    </w:p>
    <w:p w14:paraId="1C7C3863" w14:textId="761167B5" w:rsidR="0039476E" w:rsidRPr="00E61883" w:rsidRDefault="000C4820" w:rsidP="000C4820">
      <w:pPr>
        <w:ind w:left="308"/>
      </w:pPr>
      <w:r>
        <w:rPr>
          <w:rFonts w:ascii="Calibri Light" w:hAnsi="Calibri Light" w:cs="Calibri Light"/>
          <w:b/>
          <w:noProof/>
          <w:lang w:val="en-US"/>
        </w:rPr>
        <w:drawing>
          <wp:anchor distT="0" distB="0" distL="114300" distR="114300" simplePos="0" relativeHeight="251665408" behindDoc="1" locked="0" layoutInCell="1" allowOverlap="1" wp14:anchorId="29BD89AE" wp14:editId="798CC1BE">
            <wp:simplePos x="0" y="0"/>
            <wp:positionH relativeFrom="column">
              <wp:posOffset>668233</wp:posOffset>
            </wp:positionH>
            <wp:positionV relativeFrom="paragraph">
              <wp:posOffset>-335915</wp:posOffset>
            </wp:positionV>
            <wp:extent cx="5096178" cy="1346245"/>
            <wp:effectExtent l="0" t="0" r="9525" b="635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řiřazování jídel čb.jpg"/>
                    <pic:cNvPicPr/>
                  </pic:nvPicPr>
                  <pic:blipFill>
                    <a:blip r:embed="rId19">
                      <a:extLst>
                        <a:ext uri="{28A0092B-C50C-407E-A947-70E740481C1C}">
                          <a14:useLocalDpi xmlns:a14="http://schemas.microsoft.com/office/drawing/2010/main" val="0"/>
                        </a:ext>
                      </a:extLst>
                    </a:blip>
                    <a:stretch>
                      <a:fillRect/>
                    </a:stretch>
                  </pic:blipFill>
                  <pic:spPr>
                    <a:xfrm>
                      <a:off x="0" y="0"/>
                      <a:ext cx="5096178" cy="1346245"/>
                    </a:xfrm>
                    <a:prstGeom prst="rect">
                      <a:avLst/>
                    </a:prstGeom>
                  </pic:spPr>
                </pic:pic>
              </a:graphicData>
            </a:graphic>
            <wp14:sizeRelH relativeFrom="page">
              <wp14:pctWidth>0</wp14:pctWidth>
            </wp14:sizeRelH>
            <wp14:sizeRelV relativeFrom="page">
              <wp14:pctHeight>0</wp14:pctHeight>
            </wp14:sizeRelV>
          </wp:anchor>
        </w:drawing>
      </w:r>
      <w:r w:rsidR="0039476E" w:rsidRPr="000C4820">
        <w:rPr>
          <w:rFonts w:cs="Calibri"/>
          <w:b/>
          <w:lang w:val="en-US"/>
        </w:rPr>
        <w:br/>
      </w:r>
      <w:r w:rsidR="0039476E" w:rsidRPr="009257A4">
        <w:t xml:space="preserve"> </w:t>
      </w:r>
    </w:p>
    <w:p w14:paraId="648C0076" w14:textId="77777777" w:rsidR="0039476E" w:rsidRDefault="0039476E" w:rsidP="0039476E">
      <w:pPr>
        <w:autoSpaceDE w:val="0"/>
        <w:autoSpaceDN w:val="0"/>
        <w:adjustRightInd w:val="0"/>
        <w:spacing w:line="240" w:lineRule="auto"/>
        <w:ind w:left="360"/>
        <w:jc w:val="both"/>
        <w:rPr>
          <w:rFonts w:ascii="Calibri Light" w:hAnsi="Calibri Light" w:cs="Calibri Light"/>
          <w:b/>
          <w:lang w:val="en-US"/>
        </w:rPr>
      </w:pPr>
    </w:p>
    <w:p w14:paraId="69FA882E" w14:textId="77777777" w:rsidR="0039476E" w:rsidRDefault="0039476E" w:rsidP="0039476E">
      <w:pPr>
        <w:autoSpaceDE w:val="0"/>
        <w:autoSpaceDN w:val="0"/>
        <w:adjustRightInd w:val="0"/>
        <w:spacing w:line="240" w:lineRule="auto"/>
        <w:ind w:left="360"/>
        <w:jc w:val="both"/>
        <w:rPr>
          <w:rFonts w:ascii="Calibri Light" w:hAnsi="Calibri Light" w:cs="Calibri Light"/>
          <w:b/>
          <w:lang w:val="en-US"/>
        </w:rPr>
      </w:pPr>
    </w:p>
    <w:p w14:paraId="4B473A55" w14:textId="6DF30D5E" w:rsidR="0039476E" w:rsidRDefault="000C4820" w:rsidP="0039476E">
      <w:pPr>
        <w:autoSpaceDE w:val="0"/>
        <w:autoSpaceDN w:val="0"/>
        <w:adjustRightInd w:val="0"/>
        <w:spacing w:line="240" w:lineRule="auto"/>
        <w:ind w:left="360"/>
        <w:jc w:val="both"/>
        <w:rPr>
          <w:rFonts w:ascii="Calibri Light" w:hAnsi="Calibri Light" w:cs="Calibri Light"/>
          <w:b/>
          <w:lang w:val="en-US"/>
        </w:rPr>
      </w:pPr>
      <w:r>
        <w:rPr>
          <w:rFonts w:ascii="Calibri Light" w:hAnsi="Calibri Light" w:cs="Calibri Light"/>
          <w:b/>
          <w:lang w:val="en-US"/>
        </w:rPr>
        <w:t>….</w:t>
      </w:r>
      <w:r w:rsidRPr="00E61883">
        <w:rPr>
          <w:rFonts w:ascii="Calibri Light" w:hAnsi="Calibri Light" w:cs="Calibri Light"/>
          <w:b/>
          <w:lang w:val="en-US"/>
        </w:rPr>
        <w:t>…………………………………………</w:t>
      </w:r>
      <w:r>
        <w:rPr>
          <w:rFonts w:ascii="Calibri Light" w:hAnsi="Calibri Light" w:cs="Calibri Light"/>
          <w:b/>
          <w:lang w:val="en-US"/>
        </w:rPr>
        <w:t xml:space="preserve">     </w:t>
      </w:r>
      <w:r w:rsidRPr="00E61883">
        <w:rPr>
          <w:rFonts w:ascii="Calibri Light" w:hAnsi="Calibri Light" w:cs="Calibri Light"/>
          <w:b/>
          <w:lang w:val="en-US"/>
        </w:rPr>
        <w:t>…………………</w:t>
      </w:r>
      <w:r>
        <w:rPr>
          <w:rFonts w:ascii="Calibri Light" w:hAnsi="Calibri Light" w:cs="Calibri Light"/>
          <w:b/>
          <w:lang w:val="en-US"/>
        </w:rPr>
        <w:t>…….</w:t>
      </w:r>
      <w:r w:rsidRPr="00E61883">
        <w:rPr>
          <w:rFonts w:ascii="Calibri Light" w:hAnsi="Calibri Light" w:cs="Calibri Light"/>
          <w:b/>
          <w:lang w:val="en-US"/>
        </w:rPr>
        <w:t>………………………</w:t>
      </w:r>
      <w:r>
        <w:rPr>
          <w:rFonts w:ascii="Calibri Light" w:hAnsi="Calibri Light" w:cs="Calibri Light"/>
          <w:b/>
          <w:lang w:val="en-US"/>
        </w:rPr>
        <w:t xml:space="preserve">       </w:t>
      </w:r>
      <w:r w:rsidRPr="00E61883">
        <w:rPr>
          <w:rFonts w:ascii="Calibri Light" w:hAnsi="Calibri Light" w:cs="Calibri Light"/>
          <w:b/>
          <w:lang w:val="en-US"/>
        </w:rPr>
        <w:t>…………</w:t>
      </w:r>
      <w:r>
        <w:rPr>
          <w:rFonts w:ascii="Calibri Light" w:hAnsi="Calibri Light" w:cs="Calibri Light"/>
          <w:b/>
          <w:lang w:val="en-US"/>
        </w:rPr>
        <w:t>..</w:t>
      </w:r>
      <w:r w:rsidRPr="00E61883">
        <w:rPr>
          <w:rFonts w:ascii="Calibri Light" w:hAnsi="Calibri Light" w:cs="Calibri Light"/>
          <w:b/>
          <w:lang w:val="en-US"/>
        </w:rPr>
        <w:t>………………………………</w:t>
      </w:r>
    </w:p>
    <w:p w14:paraId="2D98D9E3" w14:textId="77777777" w:rsidR="009257A4" w:rsidRDefault="009257A4" w:rsidP="009257A4">
      <w:pPr>
        <w:autoSpaceDE w:val="0"/>
        <w:autoSpaceDN w:val="0"/>
        <w:adjustRightInd w:val="0"/>
        <w:spacing w:line="240" w:lineRule="auto"/>
        <w:rPr>
          <w:rFonts w:cs="Calibri"/>
          <w:b/>
          <w:lang w:val="en-US"/>
        </w:rPr>
      </w:pPr>
    </w:p>
    <w:p w14:paraId="5BEB9C39" w14:textId="77777777" w:rsidR="009257A4" w:rsidRPr="009257A4" w:rsidRDefault="00E81BD6" w:rsidP="009257A4">
      <w:pPr>
        <w:autoSpaceDE w:val="0"/>
        <w:autoSpaceDN w:val="0"/>
        <w:adjustRightInd w:val="0"/>
        <w:spacing w:line="240" w:lineRule="auto"/>
        <w:rPr>
          <w:rFonts w:cs="Calibri"/>
          <w:b/>
          <w:lang w:val="en-US"/>
        </w:rPr>
      </w:pPr>
      <w:r>
        <w:rPr>
          <w:rStyle w:val="sloChar"/>
          <w:color w:val="FFFFFF" w:themeColor="background1"/>
          <w:sz w:val="22"/>
          <w:szCs w:val="22"/>
          <w:highlight w:val="black"/>
        </w:rPr>
        <w:t xml:space="preserve"> 12 </w:t>
      </w:r>
      <w:r w:rsidRPr="00C87D74">
        <w:rPr>
          <w:rStyle w:val="sloChar"/>
          <w:color w:val="FFFFFF" w:themeColor="background1"/>
          <w:sz w:val="22"/>
          <w:szCs w:val="22"/>
          <w:highlight w:val="black"/>
        </w:rPr>
        <w:t xml:space="preserve"> </w:t>
      </w:r>
      <w:r w:rsidRPr="00C87D74">
        <w:rPr>
          <w:rStyle w:val="sloChar"/>
          <w:color w:val="FFFFFF" w:themeColor="background1"/>
          <w:sz w:val="22"/>
          <w:szCs w:val="22"/>
        </w:rPr>
        <w:t xml:space="preserve"> </w:t>
      </w:r>
      <w:r>
        <w:t xml:space="preserve"> </w:t>
      </w:r>
      <w:r>
        <w:rPr>
          <w:rFonts w:cs="Calibri"/>
          <w:lang w:val="en-US"/>
        </w:rPr>
        <w:t>NÁMĚT K DISKUZI</w:t>
      </w:r>
      <w:r>
        <w:rPr>
          <w:rFonts w:cs="Calibri"/>
          <w:b/>
          <w:lang w:val="en-US"/>
        </w:rPr>
        <w:t xml:space="preserve"> –</w:t>
      </w:r>
      <w:r w:rsidRPr="00E81BD6">
        <w:rPr>
          <w:rFonts w:cs="Calibri"/>
          <w:b/>
          <w:lang w:val="en-US"/>
        </w:rPr>
        <w:t xml:space="preserve"> Může dnešní společnost fungovat bez peněz?</w:t>
      </w:r>
    </w:p>
    <w:p w14:paraId="78D530D6" w14:textId="77777777" w:rsidR="0001532A" w:rsidRPr="00E81BD6" w:rsidRDefault="00E81BD6" w:rsidP="00E96C64">
      <w:pPr>
        <w:autoSpaceDE w:val="0"/>
        <w:autoSpaceDN w:val="0"/>
        <w:adjustRightInd w:val="0"/>
        <w:spacing w:after="0" w:line="264" w:lineRule="auto"/>
        <w:rPr>
          <w:rFonts w:cs="Calibri"/>
          <w:lang w:val="en-US"/>
        </w:rPr>
      </w:pPr>
      <w:r w:rsidRPr="00E81BD6">
        <w:rPr>
          <w:rFonts w:cs="Calibri"/>
          <w:lang w:val="en-US"/>
        </w:rPr>
        <w:t xml:space="preserve">Incká říše byla nejmocnějším státem celé Jižní Ameriky. V době největší slávy (v 15. a 16. století) ovládala oblast od </w:t>
      </w:r>
      <w:proofErr w:type="gramStart"/>
      <w:r w:rsidRPr="00E81BD6">
        <w:rPr>
          <w:rFonts w:cs="Calibri"/>
          <w:lang w:val="en-US"/>
        </w:rPr>
        <w:t>And</w:t>
      </w:r>
      <w:proofErr w:type="gramEnd"/>
      <w:r w:rsidRPr="00E81BD6">
        <w:rPr>
          <w:rFonts w:cs="Calibri"/>
          <w:lang w:val="en-US"/>
        </w:rPr>
        <w:t xml:space="preserve"> až k pobřeží oceánu. Byla propojená systémem silnic, který byl téměř tak kvalitní jako ten římský.</w:t>
      </w:r>
      <w:r>
        <w:rPr>
          <w:rFonts w:cs="Calibri"/>
          <w:lang w:val="en-US"/>
        </w:rPr>
        <w:t xml:space="preserve"> </w:t>
      </w:r>
      <w:r w:rsidRPr="00E81BD6">
        <w:rPr>
          <w:rFonts w:cs="Calibri"/>
          <w:lang w:val="en-US"/>
        </w:rPr>
        <w:t xml:space="preserve">Inkové měli látky, zlato, koku; architekti navrhovali a stavěli stavby, které dodnes udivují všechny návštěvníky, přesto tato říše vůbec neznala peníze ani neměla žádná tržiště. Jednalo se o jedinou pokročilou civilizaci v dějinách, která neznala obchod. Vznik osobního bohatství díky obchodování nebyl možný. Pro zásobování nedostupným zbožím se zakládaly kolonie, které ho do centra říše dodávaly. Jako prostředek směny pro občasné obchodování s cizinci sloužilo zlato. </w:t>
      </w:r>
      <w:r>
        <w:rPr>
          <w:rFonts w:cs="Calibri"/>
          <w:lang w:val="en-US"/>
        </w:rPr>
        <w:br/>
      </w:r>
      <w:r w:rsidRPr="00E81BD6">
        <w:rPr>
          <w:rFonts w:cs="Calibri"/>
          <w:lang w:val="en-US"/>
        </w:rPr>
        <w:t xml:space="preserve">A tento systém kupodivu fungoval. Inkové neplatili daně, ale pracovali pro stát. Za to dostávali nezbytné věci k životu. To se netýkalo například šlechticů a dalších výjimečných občanů. Pozemky </w:t>
      </w:r>
      <w:r>
        <w:rPr>
          <w:rFonts w:cs="Calibri"/>
          <w:lang w:val="en-US"/>
        </w:rPr>
        <w:br/>
      </w:r>
      <w:r w:rsidRPr="00E81BD6">
        <w:rPr>
          <w:rFonts w:cs="Calibri"/>
          <w:lang w:val="en-US"/>
        </w:rPr>
        <w:t>a domy mohly patřit například i mrtvým lidem. Správci pak mohli tento majetek dále rozšiřovat.</w:t>
      </w:r>
      <w:r>
        <w:rPr>
          <w:rFonts w:cs="Calibri"/>
          <w:lang w:val="en-US"/>
        </w:rPr>
        <w:br/>
      </w:r>
    </w:p>
    <w:p w14:paraId="25BF84CB" w14:textId="77777777" w:rsidR="00E81BD6" w:rsidRDefault="00E81BD6" w:rsidP="00E81BD6">
      <w:pPr>
        <w:autoSpaceDE w:val="0"/>
        <w:autoSpaceDN w:val="0"/>
        <w:adjustRightInd w:val="0"/>
        <w:spacing w:line="240" w:lineRule="auto"/>
        <w:rPr>
          <w:rFonts w:cs="Calibri"/>
          <w:b/>
          <w:lang w:val="en-US"/>
        </w:rPr>
      </w:pPr>
      <w:r w:rsidRPr="00E81BD6">
        <w:rPr>
          <w:rFonts w:cs="Calibri"/>
          <w:b/>
          <w:lang w:val="en-US"/>
        </w:rPr>
        <w:t>Znáte společenské systémy, které se pokoušely o podobný princip?</w:t>
      </w:r>
      <w:r>
        <w:rPr>
          <w:rFonts w:cs="Calibri"/>
          <w:b/>
          <w:lang w:val="en-US"/>
        </w:rPr>
        <w:br/>
      </w:r>
      <w:r w:rsidRPr="00E81BD6">
        <w:rPr>
          <w:rFonts w:cs="Calibri"/>
          <w:b/>
          <w:lang w:val="en-US"/>
        </w:rPr>
        <w:t>Myslíte, že by takto mohla fungovat společnost i dnes?</w:t>
      </w:r>
    </w:p>
    <w:p w14:paraId="6825D598" w14:textId="0E9AE1C4" w:rsidR="00E96C64" w:rsidRDefault="00BE2158" w:rsidP="000C4820">
      <w:pPr>
        <w:autoSpaceDE w:val="0"/>
        <w:autoSpaceDN w:val="0"/>
        <w:adjustRightInd w:val="0"/>
        <w:spacing w:line="240" w:lineRule="auto"/>
        <w:jc w:val="center"/>
        <w:rPr>
          <w:rFonts w:cs="Calibri"/>
          <w:b/>
          <w:lang w:val="en-US"/>
        </w:rPr>
      </w:pPr>
      <w:r>
        <w:rPr>
          <w:rFonts w:cs="Calibri"/>
          <w:b/>
          <w:lang w:val="en-US"/>
        </w:rPr>
        <w:br/>
      </w:r>
      <w:r w:rsidR="00E96C64">
        <w:rPr>
          <w:rFonts w:cs="Calibri"/>
          <w:b/>
          <w:lang w:val="en-US"/>
        </w:rPr>
        <w:t>________________________</w:t>
      </w:r>
      <w:r w:rsidR="000C4820">
        <w:rPr>
          <w:rFonts w:cs="Calibri"/>
          <w:b/>
          <w:lang w:val="en-US"/>
        </w:rPr>
        <w:br/>
      </w:r>
    </w:p>
    <w:p w14:paraId="0E8026ED" w14:textId="77777777" w:rsidR="00E81BD6" w:rsidRDefault="00BE2158" w:rsidP="00BE2158">
      <w:pPr>
        <w:autoSpaceDE w:val="0"/>
        <w:autoSpaceDN w:val="0"/>
        <w:adjustRightInd w:val="0"/>
        <w:spacing w:line="240" w:lineRule="auto"/>
        <w:jc w:val="center"/>
        <w:rPr>
          <w:rFonts w:cs="Calibri"/>
          <w:b/>
          <w:lang w:val="en-US"/>
        </w:rPr>
      </w:pPr>
      <w:r>
        <w:rPr>
          <w:rFonts w:cs="Calibri"/>
          <w:b/>
          <w:lang w:val="en-US"/>
        </w:rPr>
        <w:t>ZAJÍMAVOSTI:</w:t>
      </w:r>
    </w:p>
    <w:p w14:paraId="65620B7E" w14:textId="77777777" w:rsidR="00BE2158" w:rsidRPr="00BE2158" w:rsidRDefault="00BE2158" w:rsidP="00BE2158">
      <w:pPr>
        <w:autoSpaceDE w:val="0"/>
        <w:autoSpaceDN w:val="0"/>
        <w:adjustRightInd w:val="0"/>
        <w:spacing w:after="0" w:line="240" w:lineRule="auto"/>
        <w:rPr>
          <w:rFonts w:cs="Calibri"/>
          <w:b/>
          <w:lang w:val="en-US"/>
        </w:rPr>
      </w:pPr>
      <w:r w:rsidRPr="00BE2158">
        <w:rPr>
          <w:rFonts w:cs="Calibri"/>
          <w:b/>
          <w:lang w:val="en-US"/>
        </w:rPr>
        <w:t xml:space="preserve">Rozhovor dobrovolnice Elišky s obytelkou horského městečka, matkou čtyř dětí </w:t>
      </w:r>
    </w:p>
    <w:p w14:paraId="7D5FBFDB" w14:textId="77777777" w:rsidR="00BE2158" w:rsidRPr="00BE2158" w:rsidRDefault="00BE2158" w:rsidP="00BE2158">
      <w:pPr>
        <w:autoSpaceDE w:val="0"/>
        <w:autoSpaceDN w:val="0"/>
        <w:adjustRightInd w:val="0"/>
        <w:spacing w:after="0" w:line="240" w:lineRule="auto"/>
        <w:rPr>
          <w:rFonts w:cs="Calibri"/>
          <w:i/>
          <w:lang w:val="en-US"/>
        </w:rPr>
      </w:pPr>
      <w:r>
        <w:rPr>
          <w:rFonts w:cs="Calibri"/>
          <w:i/>
          <w:lang w:val="en-US"/>
        </w:rPr>
        <w:br/>
      </w:r>
      <w:r w:rsidRPr="00BE2158">
        <w:rPr>
          <w:rFonts w:cs="Calibri"/>
          <w:i/>
          <w:lang w:val="en-US"/>
        </w:rPr>
        <w:t>Nilda, nesměle</w:t>
      </w:r>
      <w:proofErr w:type="gramStart"/>
      <w:r w:rsidRPr="00BE2158">
        <w:rPr>
          <w:rFonts w:cs="Calibri"/>
          <w:i/>
          <w:lang w:val="en-US"/>
        </w:rPr>
        <w:t>: ,,Eliško</w:t>
      </w:r>
      <w:proofErr w:type="gramEnd"/>
      <w:r w:rsidRPr="00BE2158">
        <w:rPr>
          <w:rFonts w:cs="Calibri"/>
          <w:i/>
          <w:lang w:val="en-US"/>
        </w:rPr>
        <w:t xml:space="preserve">, můžu se tě na něco zeptat?" </w:t>
      </w:r>
    </w:p>
    <w:p w14:paraId="5D5021A7" w14:textId="77777777" w:rsidR="00BE2158" w:rsidRPr="00BE2158" w:rsidRDefault="00BE2158" w:rsidP="00BE2158">
      <w:pPr>
        <w:autoSpaceDE w:val="0"/>
        <w:autoSpaceDN w:val="0"/>
        <w:adjustRightInd w:val="0"/>
        <w:spacing w:after="0" w:line="240" w:lineRule="auto"/>
        <w:rPr>
          <w:rFonts w:cs="Calibri"/>
          <w:i/>
          <w:lang w:val="en-US"/>
        </w:rPr>
      </w:pPr>
      <w:r w:rsidRPr="00BE2158">
        <w:rPr>
          <w:rFonts w:cs="Calibri"/>
          <w:i/>
          <w:lang w:val="en-US"/>
        </w:rPr>
        <w:t>Já, překvapeně</w:t>
      </w:r>
      <w:proofErr w:type="gramStart"/>
      <w:r w:rsidRPr="00BE2158">
        <w:rPr>
          <w:rFonts w:cs="Calibri"/>
          <w:i/>
          <w:lang w:val="en-US"/>
        </w:rPr>
        <w:t>: ,,Jasně</w:t>
      </w:r>
      <w:proofErr w:type="gramEnd"/>
      <w:r w:rsidRPr="00BE2158">
        <w:rPr>
          <w:rFonts w:cs="Calibri"/>
          <w:i/>
          <w:lang w:val="en-US"/>
        </w:rPr>
        <w:t xml:space="preserve">". </w:t>
      </w:r>
    </w:p>
    <w:p w14:paraId="6627EF7D" w14:textId="77777777" w:rsidR="00BE2158" w:rsidRPr="00BE2158" w:rsidRDefault="00BE2158" w:rsidP="00BE2158">
      <w:pPr>
        <w:autoSpaceDE w:val="0"/>
        <w:autoSpaceDN w:val="0"/>
        <w:adjustRightInd w:val="0"/>
        <w:spacing w:after="0" w:line="240" w:lineRule="auto"/>
        <w:rPr>
          <w:rFonts w:cs="Calibri"/>
          <w:i/>
          <w:lang w:val="en-US"/>
        </w:rPr>
      </w:pPr>
      <w:r w:rsidRPr="00BE2158">
        <w:rPr>
          <w:rFonts w:cs="Calibri"/>
          <w:i/>
          <w:lang w:val="en-US"/>
        </w:rPr>
        <w:t>Nilda</w:t>
      </w:r>
      <w:proofErr w:type="gramStart"/>
      <w:r w:rsidRPr="00BE2158">
        <w:rPr>
          <w:rFonts w:cs="Calibri"/>
          <w:i/>
          <w:lang w:val="en-US"/>
        </w:rPr>
        <w:t>: ,,Ty</w:t>
      </w:r>
      <w:proofErr w:type="gramEnd"/>
      <w:r w:rsidRPr="00BE2158">
        <w:rPr>
          <w:rFonts w:cs="Calibri"/>
          <w:i/>
          <w:lang w:val="en-US"/>
        </w:rPr>
        <w:t xml:space="preserve"> používáš make-up?" </w:t>
      </w:r>
    </w:p>
    <w:p w14:paraId="251B76DD" w14:textId="77777777" w:rsidR="00BE2158" w:rsidRPr="00BE2158" w:rsidRDefault="00BE2158" w:rsidP="00BE2158">
      <w:pPr>
        <w:autoSpaceDE w:val="0"/>
        <w:autoSpaceDN w:val="0"/>
        <w:adjustRightInd w:val="0"/>
        <w:spacing w:after="0" w:line="240" w:lineRule="auto"/>
        <w:rPr>
          <w:rFonts w:cs="Calibri"/>
          <w:i/>
          <w:lang w:val="en-US"/>
        </w:rPr>
      </w:pPr>
      <w:r w:rsidRPr="00BE2158">
        <w:rPr>
          <w:rFonts w:cs="Calibri"/>
          <w:i/>
          <w:lang w:val="en-US"/>
        </w:rPr>
        <w:t>Já</w:t>
      </w:r>
      <w:proofErr w:type="gramStart"/>
      <w:r w:rsidRPr="00BE2158">
        <w:rPr>
          <w:rFonts w:cs="Calibri"/>
          <w:i/>
          <w:lang w:val="en-US"/>
        </w:rPr>
        <w:t>: ,,Tady</w:t>
      </w:r>
      <w:proofErr w:type="gramEnd"/>
      <w:r w:rsidRPr="00BE2158">
        <w:rPr>
          <w:rFonts w:cs="Calibri"/>
          <w:i/>
          <w:lang w:val="en-US"/>
        </w:rPr>
        <w:t xml:space="preserve"> ne, v mojí zemi občas." </w:t>
      </w:r>
    </w:p>
    <w:p w14:paraId="29ABB7B4" w14:textId="77777777" w:rsidR="00BE2158" w:rsidRPr="00BE2158" w:rsidRDefault="00BE2158" w:rsidP="00BE2158">
      <w:pPr>
        <w:autoSpaceDE w:val="0"/>
        <w:autoSpaceDN w:val="0"/>
        <w:adjustRightInd w:val="0"/>
        <w:spacing w:after="0" w:line="240" w:lineRule="auto"/>
        <w:rPr>
          <w:rFonts w:cs="Calibri"/>
          <w:i/>
          <w:lang w:val="en-US"/>
        </w:rPr>
      </w:pPr>
      <w:r w:rsidRPr="00BE2158">
        <w:rPr>
          <w:rFonts w:cs="Calibri"/>
          <w:i/>
          <w:lang w:val="en-US"/>
        </w:rPr>
        <w:t>Nilda</w:t>
      </w:r>
      <w:proofErr w:type="gramStart"/>
      <w:r w:rsidRPr="00BE2158">
        <w:rPr>
          <w:rFonts w:cs="Calibri"/>
          <w:i/>
          <w:lang w:val="en-US"/>
        </w:rPr>
        <w:t>: ,,Hm</w:t>
      </w:r>
      <w:proofErr w:type="gramEnd"/>
      <w:r w:rsidRPr="00BE2158">
        <w:rPr>
          <w:rFonts w:cs="Calibri"/>
          <w:i/>
          <w:lang w:val="en-US"/>
        </w:rPr>
        <w:t xml:space="preserve"> ... vždycky, když tu projíždí nějaké bělošky třeba na kole, tak všechny mají make-up." Já</w:t>
      </w:r>
      <w:proofErr w:type="gramStart"/>
      <w:r w:rsidRPr="00BE2158">
        <w:rPr>
          <w:rFonts w:cs="Calibri"/>
          <w:i/>
          <w:lang w:val="en-US"/>
        </w:rPr>
        <w:t>: ,,No</w:t>
      </w:r>
      <w:proofErr w:type="gramEnd"/>
      <w:r w:rsidRPr="00BE2158">
        <w:rPr>
          <w:rFonts w:cs="Calibri"/>
          <w:i/>
          <w:lang w:val="en-US"/>
        </w:rPr>
        <w:t xml:space="preserve">, používá se to hodně. U nás skoro všichni." </w:t>
      </w:r>
    </w:p>
    <w:p w14:paraId="3BB34FCE" w14:textId="77777777" w:rsidR="00BE2158" w:rsidRDefault="00BE2158" w:rsidP="00BE2158">
      <w:pPr>
        <w:autoSpaceDE w:val="0"/>
        <w:autoSpaceDN w:val="0"/>
        <w:adjustRightInd w:val="0"/>
        <w:spacing w:after="0" w:line="240" w:lineRule="auto"/>
        <w:rPr>
          <w:rFonts w:cs="Calibri"/>
          <w:i/>
          <w:lang w:val="en-US"/>
        </w:rPr>
      </w:pPr>
      <w:r w:rsidRPr="00BE2158">
        <w:rPr>
          <w:rFonts w:cs="Calibri"/>
          <w:i/>
          <w:lang w:val="en-US"/>
        </w:rPr>
        <w:t>Nilda</w:t>
      </w:r>
      <w:proofErr w:type="gramStart"/>
      <w:r w:rsidRPr="00BE2158">
        <w:rPr>
          <w:rFonts w:cs="Calibri"/>
          <w:i/>
          <w:lang w:val="en-US"/>
        </w:rPr>
        <w:t>: ,,Aha</w:t>
      </w:r>
      <w:proofErr w:type="gramEnd"/>
      <w:r w:rsidRPr="00BE2158">
        <w:rPr>
          <w:rFonts w:cs="Calibri"/>
          <w:i/>
          <w:lang w:val="en-US"/>
        </w:rPr>
        <w:t>." pauza „A Eliško, proč to používají? To je tam u vás taková zima?"</w:t>
      </w:r>
    </w:p>
    <w:p w14:paraId="69095C63" w14:textId="66D3E45B" w:rsidR="00BE2158" w:rsidRDefault="000C4820" w:rsidP="00BE2158">
      <w:pPr>
        <w:autoSpaceDE w:val="0"/>
        <w:autoSpaceDN w:val="0"/>
        <w:adjustRightInd w:val="0"/>
        <w:spacing w:after="0" w:line="240" w:lineRule="auto"/>
        <w:rPr>
          <w:rFonts w:cs="Calibri"/>
          <w:i/>
          <w:lang w:val="en-US"/>
        </w:rPr>
      </w:pPr>
      <w:r>
        <w:rPr>
          <w:rFonts w:cs="Calibri"/>
          <w:i/>
          <w:lang w:val="en-US"/>
        </w:rPr>
        <w:br/>
      </w:r>
    </w:p>
    <w:p w14:paraId="272A37E7" w14:textId="77777777" w:rsidR="00BE2158" w:rsidRDefault="00BE2158" w:rsidP="00BE2158">
      <w:pPr>
        <w:autoSpaceDE w:val="0"/>
        <w:autoSpaceDN w:val="0"/>
        <w:adjustRightInd w:val="0"/>
        <w:spacing w:after="0" w:line="240" w:lineRule="auto"/>
        <w:jc w:val="center"/>
        <w:rPr>
          <w:rFonts w:cs="Calibri"/>
          <w:b/>
          <w:lang w:val="en-US"/>
        </w:rPr>
      </w:pPr>
      <w:r>
        <w:rPr>
          <w:rFonts w:cs="Calibri"/>
          <w:b/>
          <w:lang w:val="en-US"/>
        </w:rPr>
        <w:t>MALÝ SLOVNÍČEK</w:t>
      </w:r>
    </w:p>
    <w:p w14:paraId="19AF6F03" w14:textId="77777777" w:rsidR="00BE2158" w:rsidRDefault="00E96C64" w:rsidP="00BE2158">
      <w:pPr>
        <w:autoSpaceDE w:val="0"/>
        <w:autoSpaceDN w:val="0"/>
        <w:adjustRightInd w:val="0"/>
        <w:spacing w:after="0" w:line="240" w:lineRule="auto"/>
        <w:jc w:val="center"/>
        <w:rPr>
          <w:rFonts w:cs="Calibri"/>
          <w:i/>
          <w:lang w:val="en-US"/>
        </w:rPr>
      </w:pPr>
      <w:r>
        <w:rPr>
          <w:rFonts w:cs="Calibri"/>
          <w:i/>
          <w:noProof/>
          <w:lang w:val="en-US"/>
        </w:rPr>
        <w:drawing>
          <wp:anchor distT="0" distB="0" distL="114300" distR="114300" simplePos="0" relativeHeight="251666432" behindDoc="0" locked="0" layoutInCell="1" allowOverlap="1" wp14:anchorId="085B6D87" wp14:editId="36857C21">
            <wp:simplePos x="0" y="0"/>
            <wp:positionH relativeFrom="margin">
              <wp:posOffset>-212005</wp:posOffset>
            </wp:positionH>
            <wp:positionV relativeFrom="paragraph">
              <wp:posOffset>64898</wp:posOffset>
            </wp:positionV>
            <wp:extent cx="6697834" cy="1793755"/>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OVNÍČEK ČB.jpg"/>
                    <pic:cNvPicPr/>
                  </pic:nvPicPr>
                  <pic:blipFill>
                    <a:blip r:embed="rId20">
                      <a:extLst>
                        <a:ext uri="{28A0092B-C50C-407E-A947-70E740481C1C}">
                          <a14:useLocalDpi xmlns:a14="http://schemas.microsoft.com/office/drawing/2010/main" val="0"/>
                        </a:ext>
                      </a:extLst>
                    </a:blip>
                    <a:stretch>
                      <a:fillRect/>
                    </a:stretch>
                  </pic:blipFill>
                  <pic:spPr>
                    <a:xfrm>
                      <a:off x="0" y="0"/>
                      <a:ext cx="6697834" cy="1793755"/>
                    </a:xfrm>
                    <a:prstGeom prst="rect">
                      <a:avLst/>
                    </a:prstGeom>
                  </pic:spPr>
                </pic:pic>
              </a:graphicData>
            </a:graphic>
            <wp14:sizeRelH relativeFrom="page">
              <wp14:pctWidth>0</wp14:pctWidth>
            </wp14:sizeRelH>
            <wp14:sizeRelV relativeFrom="page">
              <wp14:pctHeight>0</wp14:pctHeight>
            </wp14:sizeRelV>
          </wp:anchor>
        </w:drawing>
      </w:r>
    </w:p>
    <w:p w14:paraId="7A42949D" w14:textId="77777777" w:rsidR="00BE2158" w:rsidRDefault="00BE2158" w:rsidP="00BE2158">
      <w:pPr>
        <w:autoSpaceDE w:val="0"/>
        <w:autoSpaceDN w:val="0"/>
        <w:adjustRightInd w:val="0"/>
        <w:spacing w:after="0" w:line="240" w:lineRule="auto"/>
        <w:rPr>
          <w:rFonts w:cs="Calibri"/>
          <w:i/>
          <w:lang w:val="en-US"/>
        </w:rPr>
      </w:pPr>
    </w:p>
    <w:p w14:paraId="674C32A9" w14:textId="77777777" w:rsidR="00BE2158" w:rsidRDefault="00BE2158" w:rsidP="00BE2158">
      <w:pPr>
        <w:autoSpaceDE w:val="0"/>
        <w:autoSpaceDN w:val="0"/>
        <w:adjustRightInd w:val="0"/>
        <w:spacing w:after="0" w:line="240" w:lineRule="auto"/>
        <w:rPr>
          <w:rFonts w:cs="Calibri"/>
          <w:i/>
          <w:lang w:val="en-US"/>
        </w:rPr>
      </w:pPr>
    </w:p>
    <w:p w14:paraId="71405F53" w14:textId="77777777" w:rsidR="00BE2158" w:rsidRDefault="00BE2158" w:rsidP="00BE2158">
      <w:pPr>
        <w:autoSpaceDE w:val="0"/>
        <w:autoSpaceDN w:val="0"/>
        <w:adjustRightInd w:val="0"/>
        <w:spacing w:after="0" w:line="240" w:lineRule="auto"/>
        <w:rPr>
          <w:rFonts w:cs="Calibri"/>
          <w:i/>
          <w:lang w:val="en-US"/>
        </w:rPr>
      </w:pPr>
    </w:p>
    <w:p w14:paraId="4D95DC80" w14:textId="77777777" w:rsidR="00BE2158" w:rsidRPr="00BE2158" w:rsidRDefault="00BE2158" w:rsidP="00BE2158">
      <w:pPr>
        <w:autoSpaceDE w:val="0"/>
        <w:autoSpaceDN w:val="0"/>
        <w:adjustRightInd w:val="0"/>
        <w:spacing w:after="0" w:line="240" w:lineRule="auto"/>
        <w:rPr>
          <w:rFonts w:cs="Calibri"/>
          <w:i/>
          <w:lang w:val="en-US"/>
        </w:rPr>
      </w:pPr>
    </w:p>
    <w:p w14:paraId="09390354" w14:textId="77777777" w:rsidR="00E81BD6" w:rsidRPr="00BE2158" w:rsidRDefault="00E81BD6" w:rsidP="00BE2158">
      <w:pPr>
        <w:autoSpaceDE w:val="0"/>
        <w:autoSpaceDN w:val="0"/>
        <w:adjustRightInd w:val="0"/>
        <w:spacing w:after="0" w:line="240" w:lineRule="auto"/>
        <w:rPr>
          <w:rFonts w:cs="Calibri"/>
          <w:b/>
          <w:i/>
          <w:lang w:val="en-US"/>
        </w:rPr>
      </w:pPr>
    </w:p>
    <w:p w14:paraId="6B416569" w14:textId="77777777" w:rsidR="00E5474D" w:rsidRPr="00DA318C" w:rsidRDefault="0013455B" w:rsidP="0013455B">
      <w:pPr>
        <w:autoSpaceDE w:val="0"/>
        <w:autoSpaceDN w:val="0"/>
        <w:adjustRightInd w:val="0"/>
        <w:spacing w:line="336" w:lineRule="auto"/>
        <w:jc w:val="center"/>
        <w:rPr>
          <w:rFonts w:cs="Calibri"/>
          <w:b/>
          <w:sz w:val="24"/>
          <w:szCs w:val="24"/>
        </w:rPr>
      </w:pPr>
      <w:r w:rsidRPr="00DA318C">
        <w:rPr>
          <w:rFonts w:cs="Calibri"/>
          <w:b/>
          <w:sz w:val="24"/>
          <w:szCs w:val="24"/>
        </w:rPr>
        <w:t>______</w:t>
      </w:r>
    </w:p>
    <w:p w14:paraId="46DC5A51" w14:textId="77777777" w:rsidR="00E75431" w:rsidRDefault="0013455B" w:rsidP="003B1C62">
      <w:pPr>
        <w:autoSpaceDE w:val="0"/>
        <w:autoSpaceDN w:val="0"/>
        <w:adjustRightInd w:val="0"/>
        <w:spacing w:line="336" w:lineRule="auto"/>
        <w:jc w:val="center"/>
        <w:rPr>
          <w:rFonts w:cs="Calibri"/>
          <w:b/>
          <w:i/>
          <w:color w:val="000000" w:themeColor="text1"/>
          <w:sz w:val="20"/>
          <w:szCs w:val="20"/>
        </w:rPr>
      </w:pPr>
      <w:r w:rsidRPr="0013455B">
        <w:rPr>
          <w:rFonts w:cs="Calibri"/>
          <w:b/>
          <w:i/>
          <w:color w:val="000000" w:themeColor="text1"/>
          <w:sz w:val="20"/>
          <w:szCs w:val="20"/>
        </w:rPr>
        <w:t>Děkujeme za účast!</w:t>
      </w:r>
    </w:p>
    <w:p w14:paraId="0E81A1EE" w14:textId="77777777" w:rsidR="00E96C64" w:rsidRDefault="00E96C64" w:rsidP="003B1C62">
      <w:pPr>
        <w:autoSpaceDE w:val="0"/>
        <w:autoSpaceDN w:val="0"/>
        <w:adjustRightInd w:val="0"/>
        <w:spacing w:line="336" w:lineRule="auto"/>
        <w:jc w:val="center"/>
        <w:rPr>
          <w:rFonts w:cs="Calibri"/>
          <w:b/>
          <w:i/>
          <w:color w:val="000000" w:themeColor="text1"/>
          <w:sz w:val="20"/>
          <w:szCs w:val="20"/>
        </w:rPr>
      </w:pPr>
    </w:p>
    <w:p w14:paraId="1E2DEC66" w14:textId="77777777" w:rsidR="00E96C64" w:rsidRDefault="00E96C64" w:rsidP="00E96C64">
      <w:pPr>
        <w:autoSpaceDE w:val="0"/>
        <w:autoSpaceDN w:val="0"/>
        <w:adjustRightInd w:val="0"/>
        <w:spacing w:after="0" w:line="240" w:lineRule="auto"/>
        <w:jc w:val="center"/>
        <w:rPr>
          <w:rFonts w:cs="Calibri"/>
          <w:b/>
          <w:lang w:val="en-US"/>
        </w:rPr>
      </w:pPr>
      <w:r>
        <w:rPr>
          <w:rFonts w:cs="Calibri"/>
          <w:b/>
          <w:lang w:val="en-US"/>
        </w:rPr>
        <w:t>Z DOPISU DOBROVOLNICE ELIŠKY</w:t>
      </w:r>
    </w:p>
    <w:p w14:paraId="62D2BCBA" w14:textId="77777777" w:rsidR="00E96C64" w:rsidRPr="00E96C64" w:rsidRDefault="00E96C64" w:rsidP="00E96C64">
      <w:pPr>
        <w:autoSpaceDE w:val="0"/>
        <w:autoSpaceDN w:val="0"/>
        <w:adjustRightInd w:val="0"/>
        <w:spacing w:line="336" w:lineRule="auto"/>
        <w:jc w:val="center"/>
        <w:rPr>
          <w:rFonts w:cs="Calibri"/>
          <w:color w:val="000000" w:themeColor="text1"/>
          <w:sz w:val="20"/>
          <w:szCs w:val="20"/>
        </w:rPr>
      </w:pPr>
      <w:r w:rsidRPr="00E96C64">
        <w:rPr>
          <w:rFonts w:cs="Calibri"/>
          <w:color w:val="000000" w:themeColor="text1"/>
          <w:sz w:val="20"/>
          <w:szCs w:val="20"/>
        </w:rPr>
        <w:t>Simiatug, horská vesnička v ekvádorských Andách</w:t>
      </w:r>
    </w:p>
    <w:p w14:paraId="499F03D6" w14:textId="77777777" w:rsidR="00E96C64" w:rsidRPr="00E96C64" w:rsidRDefault="00E96C64" w:rsidP="00E96C64">
      <w:pPr>
        <w:autoSpaceDE w:val="0"/>
        <w:autoSpaceDN w:val="0"/>
        <w:adjustRightInd w:val="0"/>
        <w:spacing w:line="264" w:lineRule="auto"/>
        <w:jc w:val="center"/>
        <w:rPr>
          <w:rFonts w:cs="Calibri"/>
          <w:i/>
          <w:color w:val="000000" w:themeColor="text1"/>
        </w:rPr>
      </w:pPr>
      <w:r>
        <w:rPr>
          <w:rFonts w:cs="Calibri"/>
          <w:i/>
          <w:noProof/>
          <w:color w:val="000000" w:themeColor="text1"/>
        </w:rPr>
        <w:drawing>
          <wp:anchor distT="0" distB="0" distL="114300" distR="114300" simplePos="0" relativeHeight="251669504" behindDoc="1" locked="0" layoutInCell="1" allowOverlap="1" wp14:anchorId="4B2E5D5B" wp14:editId="1246D3F0">
            <wp:simplePos x="0" y="0"/>
            <wp:positionH relativeFrom="column">
              <wp:posOffset>4847590</wp:posOffset>
            </wp:positionH>
            <wp:positionV relativeFrom="paragraph">
              <wp:posOffset>943610</wp:posOffset>
            </wp:positionV>
            <wp:extent cx="1574165" cy="2066925"/>
            <wp:effectExtent l="0" t="0" r="6985" b="9525"/>
            <wp:wrapTight wrapText="bothSides">
              <wp:wrapPolygon edited="0">
                <wp:start x="0" y="0"/>
                <wp:lineTo x="0" y="21500"/>
                <wp:lineTo x="21434" y="21500"/>
                <wp:lineTo x="21434"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tevírání tunaka čb.jpg"/>
                    <pic:cNvPicPr/>
                  </pic:nvPicPr>
                  <pic:blipFill>
                    <a:blip r:embed="rId21">
                      <a:extLst>
                        <a:ext uri="{28A0092B-C50C-407E-A947-70E740481C1C}">
                          <a14:useLocalDpi xmlns:a14="http://schemas.microsoft.com/office/drawing/2010/main" val="0"/>
                        </a:ext>
                      </a:extLst>
                    </a:blip>
                    <a:stretch>
                      <a:fillRect/>
                    </a:stretch>
                  </pic:blipFill>
                  <pic:spPr>
                    <a:xfrm>
                      <a:off x="0" y="0"/>
                      <a:ext cx="1574165" cy="2066925"/>
                    </a:xfrm>
                    <a:prstGeom prst="rect">
                      <a:avLst/>
                    </a:prstGeom>
                  </pic:spPr>
                </pic:pic>
              </a:graphicData>
            </a:graphic>
            <wp14:sizeRelH relativeFrom="margin">
              <wp14:pctWidth>0</wp14:pctWidth>
            </wp14:sizeRelH>
            <wp14:sizeRelV relativeFrom="margin">
              <wp14:pctHeight>0</wp14:pctHeight>
            </wp14:sizeRelV>
          </wp:anchor>
        </w:drawing>
      </w:r>
      <w:r w:rsidRPr="00E96C64">
        <w:rPr>
          <w:rFonts w:cs="Calibri"/>
          <w:i/>
          <w:color w:val="000000" w:themeColor="text1"/>
        </w:rPr>
        <w:t xml:space="preserve">U nás v komunitě bydlí přes týden několik dětí, které by to jinak do školy měly příliš daleko, třeba tři hodiny pěšky po horách. Mají tedy u nás pokoje a stará se o ně jeden z našich dobrovolníků. Když zrovna můžu, pomáhám mu s nimi, hlavně když potřebují dělat úkoly z angličtiny. Také zaměstnáváme jednu paní z vesnice – Elsu, která pro ně vaří snídani, oběd a večeři, byť z velmi skrovných surovin (na víc peníze nejsou). Elsa si večer pohmoždila zápěstí a nemohla s ním skoro hýbat, tak jsem jí nabídla, že jí s přípravou jídla pomůžu – znamenalo to být ráno v 5:15 připravená v jídelně. A to zrovna ve chvíli, kdy nemáme v provozu záchod ani koupelnu, protože se přišlo na to, že odpadové trubky jsou rozbité a musí se opravit. Co bych teď dala za ledovou sprchu! </w:t>
      </w:r>
    </w:p>
    <w:p w14:paraId="74630188" w14:textId="423D67EB" w:rsidR="00E96C64" w:rsidRPr="00E96C64" w:rsidRDefault="00E96C64" w:rsidP="00E96C64">
      <w:pPr>
        <w:autoSpaceDE w:val="0"/>
        <w:autoSpaceDN w:val="0"/>
        <w:adjustRightInd w:val="0"/>
        <w:spacing w:line="264" w:lineRule="auto"/>
        <w:jc w:val="center"/>
        <w:rPr>
          <w:rFonts w:cs="Calibri"/>
          <w:i/>
          <w:color w:val="000000" w:themeColor="text1"/>
        </w:rPr>
      </w:pPr>
      <w:r w:rsidRPr="00E96C64">
        <w:rPr>
          <w:rFonts w:cs="Calibri"/>
          <w:i/>
          <w:color w:val="000000" w:themeColor="text1"/>
        </w:rPr>
        <w:t xml:space="preserve">A co se z toho zdánlivě nepříjemného rána vyklubalo? Jeden z povedených okamžiků mé služby. Při vaření jsme se nakonec hodně nasmály. Třeba tomu, že </w:t>
      </w:r>
      <w:r w:rsidR="000C4820">
        <w:rPr>
          <w:rFonts w:cs="Calibri"/>
          <w:i/>
          <w:color w:val="000000" w:themeColor="text1"/>
        </w:rPr>
        <w:br/>
      </w:r>
      <w:r w:rsidRPr="00E96C64">
        <w:rPr>
          <w:rFonts w:cs="Calibri"/>
          <w:i/>
          <w:color w:val="000000" w:themeColor="text1"/>
        </w:rPr>
        <w:t>u nás máme na vše speciální nástroje (třeba škrabku na brambory či otvírák na konzervy). Načež ona vytáhla tupý nůž a polínko a řekla: “U nás je ‘un instrumento especial’* tohle” – aneb jak</w:t>
      </w:r>
      <w:r w:rsidRPr="00E96C64">
        <w:rPr>
          <w:rFonts w:cs="Calibri"/>
          <w:i/>
          <w:color w:val="000000" w:themeColor="text1"/>
        </w:rPr>
        <w:separator/>
      </w:r>
      <w:r w:rsidRPr="00E96C64">
        <w:rPr>
          <w:rFonts w:cs="Calibri"/>
          <w:i/>
          <w:color w:val="000000" w:themeColor="text1"/>
        </w:rPr>
        <w:t>otevřít tuňáka v Ekvádoru!</w:t>
      </w:r>
    </w:p>
    <w:p w14:paraId="153EA19D" w14:textId="3C3D302D" w:rsidR="00E96C64" w:rsidRDefault="00E96C64" w:rsidP="00E96C64">
      <w:pPr>
        <w:autoSpaceDE w:val="0"/>
        <w:autoSpaceDN w:val="0"/>
        <w:adjustRightInd w:val="0"/>
        <w:spacing w:line="336" w:lineRule="auto"/>
        <w:jc w:val="right"/>
        <w:rPr>
          <w:rFonts w:cs="Calibri"/>
          <w:color w:val="000000" w:themeColor="text1"/>
          <w:sz w:val="18"/>
          <w:szCs w:val="18"/>
        </w:rPr>
      </w:pPr>
      <w:r w:rsidRPr="00E96C64">
        <w:rPr>
          <w:rFonts w:cs="Calibri"/>
          <w:color w:val="000000" w:themeColor="text1"/>
          <w:sz w:val="18"/>
          <w:szCs w:val="18"/>
        </w:rPr>
        <w:t xml:space="preserve">                                                   * speciální nástroj</w:t>
      </w:r>
    </w:p>
    <w:p w14:paraId="1ECACA65" w14:textId="4D23EE27" w:rsidR="00E96C64" w:rsidRDefault="000C4820" w:rsidP="00E96C64">
      <w:pPr>
        <w:autoSpaceDE w:val="0"/>
        <w:autoSpaceDN w:val="0"/>
        <w:adjustRightInd w:val="0"/>
        <w:spacing w:line="336" w:lineRule="auto"/>
        <w:rPr>
          <w:rFonts w:cs="Calibri"/>
          <w:color w:val="000000" w:themeColor="text1"/>
          <w:sz w:val="18"/>
          <w:szCs w:val="18"/>
        </w:rPr>
      </w:pPr>
      <w:r>
        <w:rPr>
          <w:rFonts w:cs="Calibri"/>
          <w:b/>
          <w:noProof/>
          <w:color w:val="000000" w:themeColor="text1"/>
          <w:sz w:val="24"/>
          <w:szCs w:val="24"/>
        </w:rPr>
        <w:drawing>
          <wp:anchor distT="0" distB="0" distL="114300" distR="114300" simplePos="0" relativeHeight="251676672" behindDoc="0" locked="0" layoutInCell="1" allowOverlap="1" wp14:anchorId="747FDD80" wp14:editId="3C73638D">
            <wp:simplePos x="0" y="0"/>
            <wp:positionH relativeFrom="column">
              <wp:posOffset>1361376</wp:posOffset>
            </wp:positionH>
            <wp:positionV relativeFrom="paragraph">
              <wp:posOffset>169545</wp:posOffset>
            </wp:positionV>
            <wp:extent cx="3460647" cy="2566190"/>
            <wp:effectExtent l="0" t="0" r="6985" b="571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ět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0647" cy="2566190"/>
                    </a:xfrm>
                    <a:prstGeom prst="rect">
                      <a:avLst/>
                    </a:prstGeom>
                  </pic:spPr>
                </pic:pic>
              </a:graphicData>
            </a:graphic>
            <wp14:sizeRelH relativeFrom="page">
              <wp14:pctWidth>0</wp14:pctWidth>
            </wp14:sizeRelH>
            <wp14:sizeRelV relativeFrom="page">
              <wp14:pctHeight>0</wp14:pctHeight>
            </wp14:sizeRelV>
          </wp:anchor>
        </w:drawing>
      </w:r>
    </w:p>
    <w:p w14:paraId="2F323C51" w14:textId="56DAAF13" w:rsidR="000C4820" w:rsidRDefault="000C4820" w:rsidP="0037742B">
      <w:pPr>
        <w:autoSpaceDE w:val="0"/>
        <w:autoSpaceDN w:val="0"/>
        <w:adjustRightInd w:val="0"/>
        <w:spacing w:line="336" w:lineRule="auto"/>
        <w:jc w:val="center"/>
        <w:rPr>
          <w:rFonts w:cs="Calibri"/>
          <w:b/>
          <w:color w:val="000000" w:themeColor="text1"/>
          <w:sz w:val="24"/>
          <w:szCs w:val="24"/>
        </w:rPr>
      </w:pPr>
    </w:p>
    <w:p w14:paraId="0DF80F99" w14:textId="679152D7" w:rsidR="000C4820" w:rsidRDefault="000C4820" w:rsidP="0037742B">
      <w:pPr>
        <w:autoSpaceDE w:val="0"/>
        <w:autoSpaceDN w:val="0"/>
        <w:adjustRightInd w:val="0"/>
        <w:spacing w:line="336" w:lineRule="auto"/>
        <w:jc w:val="center"/>
        <w:rPr>
          <w:rFonts w:cs="Calibri"/>
          <w:b/>
          <w:color w:val="000000" w:themeColor="text1"/>
          <w:sz w:val="24"/>
          <w:szCs w:val="24"/>
        </w:rPr>
      </w:pPr>
    </w:p>
    <w:p w14:paraId="0F04DADF" w14:textId="77777777" w:rsidR="000C4820" w:rsidRDefault="000C4820" w:rsidP="0037742B">
      <w:pPr>
        <w:autoSpaceDE w:val="0"/>
        <w:autoSpaceDN w:val="0"/>
        <w:adjustRightInd w:val="0"/>
        <w:spacing w:line="336" w:lineRule="auto"/>
        <w:jc w:val="center"/>
        <w:rPr>
          <w:rFonts w:cs="Calibri"/>
          <w:b/>
          <w:color w:val="000000" w:themeColor="text1"/>
          <w:sz w:val="24"/>
          <w:szCs w:val="24"/>
        </w:rPr>
      </w:pPr>
    </w:p>
    <w:p w14:paraId="5A20FC8E" w14:textId="352D3FD5" w:rsidR="000C4820" w:rsidRDefault="000C4820" w:rsidP="0037742B">
      <w:pPr>
        <w:autoSpaceDE w:val="0"/>
        <w:autoSpaceDN w:val="0"/>
        <w:adjustRightInd w:val="0"/>
        <w:spacing w:line="336" w:lineRule="auto"/>
        <w:jc w:val="center"/>
        <w:rPr>
          <w:rFonts w:cs="Calibri"/>
          <w:b/>
          <w:color w:val="000000" w:themeColor="text1"/>
          <w:sz w:val="24"/>
          <w:szCs w:val="24"/>
        </w:rPr>
      </w:pPr>
    </w:p>
    <w:p w14:paraId="2B8B870D" w14:textId="77777777" w:rsidR="000C4820" w:rsidRDefault="000C4820" w:rsidP="0037742B">
      <w:pPr>
        <w:autoSpaceDE w:val="0"/>
        <w:autoSpaceDN w:val="0"/>
        <w:adjustRightInd w:val="0"/>
        <w:spacing w:line="336" w:lineRule="auto"/>
        <w:jc w:val="center"/>
        <w:rPr>
          <w:rFonts w:cs="Calibri"/>
          <w:b/>
          <w:color w:val="000000" w:themeColor="text1"/>
          <w:sz w:val="24"/>
          <w:szCs w:val="24"/>
        </w:rPr>
      </w:pPr>
    </w:p>
    <w:p w14:paraId="0E3EDE46" w14:textId="77777777" w:rsidR="000C4820" w:rsidRDefault="000C4820" w:rsidP="0037742B">
      <w:pPr>
        <w:autoSpaceDE w:val="0"/>
        <w:autoSpaceDN w:val="0"/>
        <w:adjustRightInd w:val="0"/>
        <w:spacing w:line="336" w:lineRule="auto"/>
        <w:jc w:val="center"/>
        <w:rPr>
          <w:rFonts w:cs="Calibri"/>
          <w:b/>
          <w:color w:val="000000" w:themeColor="text1"/>
          <w:sz w:val="24"/>
          <w:szCs w:val="24"/>
        </w:rPr>
      </w:pPr>
    </w:p>
    <w:p w14:paraId="64C34DAB" w14:textId="0B0713BB" w:rsidR="0037742B" w:rsidRPr="0037742B" w:rsidRDefault="000C4820" w:rsidP="0037742B">
      <w:pPr>
        <w:autoSpaceDE w:val="0"/>
        <w:autoSpaceDN w:val="0"/>
        <w:adjustRightInd w:val="0"/>
        <w:spacing w:line="336" w:lineRule="auto"/>
        <w:jc w:val="center"/>
        <w:rPr>
          <w:rFonts w:cs="Calibri"/>
          <w:b/>
          <w:color w:val="000000" w:themeColor="text1"/>
          <w:sz w:val="24"/>
          <w:szCs w:val="24"/>
        </w:rPr>
      </w:pPr>
      <w:r>
        <w:rPr>
          <w:rFonts w:cs="Calibri"/>
          <w:b/>
          <w:color w:val="000000" w:themeColor="text1"/>
          <w:sz w:val="24"/>
          <w:szCs w:val="24"/>
        </w:rPr>
        <w:br/>
      </w:r>
      <w:r w:rsidR="0037742B" w:rsidRPr="0037742B">
        <w:rPr>
          <w:rFonts w:cs="Calibri"/>
          <w:b/>
          <w:color w:val="000000" w:themeColor="text1"/>
          <w:sz w:val="24"/>
          <w:szCs w:val="24"/>
        </w:rPr>
        <w:t xml:space="preserve">Více zajímavých zážitků našich dobrovolníků najdeš </w:t>
      </w:r>
      <w:r w:rsidR="0037742B">
        <w:rPr>
          <w:rFonts w:cs="Calibri"/>
          <w:b/>
          <w:color w:val="000000" w:themeColor="text1"/>
          <w:sz w:val="24"/>
          <w:szCs w:val="24"/>
        </w:rPr>
        <w:t xml:space="preserve">také </w:t>
      </w:r>
      <w:r w:rsidR="0037742B" w:rsidRPr="0037742B">
        <w:rPr>
          <w:rFonts w:cs="Calibri"/>
          <w:b/>
          <w:color w:val="000000" w:themeColor="text1"/>
          <w:sz w:val="24"/>
          <w:szCs w:val="24"/>
        </w:rPr>
        <w:t>na www.adopcenablizko.cz</w:t>
      </w:r>
    </w:p>
    <w:p w14:paraId="3387962D" w14:textId="77777777" w:rsidR="0037742B" w:rsidRPr="0037742B" w:rsidRDefault="0093300A" w:rsidP="0037742B">
      <w:pPr>
        <w:autoSpaceDE w:val="0"/>
        <w:autoSpaceDN w:val="0"/>
        <w:adjustRightInd w:val="0"/>
        <w:spacing w:line="336" w:lineRule="auto"/>
        <w:jc w:val="center"/>
        <w:rPr>
          <w:rFonts w:cs="Calibri"/>
          <w:b/>
          <w:color w:val="000000" w:themeColor="text1"/>
          <w:sz w:val="30"/>
          <w:szCs w:val="30"/>
        </w:rPr>
      </w:pPr>
      <w:hyperlink r:id="rId23" w:history="1">
        <w:r w:rsidR="0037742B" w:rsidRPr="0037742B">
          <w:rPr>
            <w:rStyle w:val="Hypertextovodkaz"/>
            <w:rFonts w:cs="Calibri"/>
            <w:b/>
            <w:color w:val="000000" w:themeColor="text1"/>
            <w:sz w:val="30"/>
            <w:szCs w:val="30"/>
            <w:u w:val="none"/>
          </w:rPr>
          <w:t>www.dnesjimjako.cz</w:t>
        </w:r>
      </w:hyperlink>
    </w:p>
    <w:p w14:paraId="73991C41" w14:textId="77777777" w:rsidR="00E96C64" w:rsidRDefault="00E96C64" w:rsidP="0037742B">
      <w:pPr>
        <w:shd w:val="clear" w:color="auto" w:fill="DEDEDE" w:themeFill="accent2" w:themeFillTint="33"/>
        <w:autoSpaceDE w:val="0"/>
        <w:autoSpaceDN w:val="0"/>
        <w:adjustRightInd w:val="0"/>
        <w:spacing w:line="288" w:lineRule="auto"/>
        <w:jc w:val="both"/>
        <w:rPr>
          <w:rFonts w:cs="Calibri"/>
          <w:color w:val="000000" w:themeColor="text1"/>
          <w:sz w:val="18"/>
          <w:szCs w:val="18"/>
        </w:rPr>
      </w:pPr>
      <w:r w:rsidRPr="00E96C64">
        <w:rPr>
          <w:rFonts w:cs="Calibri"/>
          <w:color w:val="000000" w:themeColor="text1"/>
          <w:sz w:val="18"/>
          <w:szCs w:val="18"/>
        </w:rPr>
        <w:t xml:space="preserve">Máš rád exotická jídla a poznávání dalekých krajů? Zajímá tě, jak žijí tvoji vrstevníci v Ekvádoru a dalších rozvojových zemích? Podívej se na naše webové stránky dnesjímjako.cz nebo mrkni na adopcenablizko.cz. Můžeš se připojit </w:t>
      </w:r>
      <w:r w:rsidRPr="00E96C64">
        <w:rPr>
          <w:rFonts w:cs="Calibri"/>
          <w:color w:val="000000" w:themeColor="text1"/>
          <w:sz w:val="18"/>
          <w:szCs w:val="18"/>
        </w:rPr>
        <w:separator/>
      </w:r>
      <w:r w:rsidRPr="00E96C64">
        <w:rPr>
          <w:rFonts w:cs="Calibri"/>
          <w:color w:val="000000" w:themeColor="text1"/>
          <w:sz w:val="18"/>
          <w:szCs w:val="18"/>
        </w:rPr>
        <w:t>k těm, kteří tam pomáhají, a jednou se do nějaké podívat třeba jako dobrovolník.</w:t>
      </w:r>
      <w:r>
        <w:rPr>
          <w:rFonts w:cs="Calibri"/>
          <w:color w:val="000000" w:themeColor="text1"/>
          <w:sz w:val="18"/>
          <w:szCs w:val="18"/>
        </w:rPr>
        <w:t xml:space="preserve"> </w:t>
      </w:r>
      <w:r w:rsidRPr="00E96C64">
        <w:rPr>
          <w:rFonts w:cs="Calibri"/>
          <w:color w:val="000000" w:themeColor="text1"/>
          <w:sz w:val="18"/>
          <w:szCs w:val="18"/>
        </w:rPr>
        <w:t xml:space="preserve">Pracovní listy pro vás připravila Salesiánská asociace Dona Boska, z. s., Kobyliské nám. 1000/1, 182 </w:t>
      </w:r>
      <w:proofErr w:type="gramStart"/>
      <w:r w:rsidRPr="00E96C64">
        <w:rPr>
          <w:rFonts w:cs="Calibri"/>
          <w:color w:val="000000" w:themeColor="text1"/>
          <w:sz w:val="18"/>
          <w:szCs w:val="18"/>
        </w:rPr>
        <w:t>00  Praha</w:t>
      </w:r>
      <w:proofErr w:type="gramEnd"/>
      <w:r w:rsidRPr="00E96C64">
        <w:rPr>
          <w:rFonts w:cs="Calibri"/>
          <w:color w:val="000000" w:themeColor="text1"/>
          <w:sz w:val="18"/>
          <w:szCs w:val="18"/>
        </w:rPr>
        <w:t xml:space="preserve"> 8, sadba.org. ZDROJE: dobrovolníci: Eliška Obermajerová, Marie Jenišová, Renata Schmidtová, archiv Sadby, national-geographic.cz, abicko.cz, wikimedia, shutterstock.com, zoopraha.cz, irozhlas.cz/ČT24, penguinsworld.cz, pixabay.com, matfyz.cz, eprehledy.cz, wikipedie.</w:t>
      </w:r>
    </w:p>
    <w:p w14:paraId="53DDD6A2" w14:textId="77777777" w:rsidR="0037742B" w:rsidRDefault="0037742B" w:rsidP="0037742B">
      <w:pPr>
        <w:shd w:val="clear" w:color="auto" w:fill="DEDEDE" w:themeFill="accent2" w:themeFillTint="33"/>
        <w:autoSpaceDE w:val="0"/>
        <w:autoSpaceDN w:val="0"/>
        <w:adjustRightInd w:val="0"/>
        <w:spacing w:line="288" w:lineRule="auto"/>
        <w:jc w:val="center"/>
        <w:rPr>
          <w:rFonts w:cs="Calibri"/>
          <w:color w:val="000000" w:themeColor="text1"/>
          <w:sz w:val="18"/>
          <w:szCs w:val="18"/>
        </w:rPr>
      </w:pPr>
      <w:r w:rsidRPr="0037742B">
        <w:rPr>
          <w:rFonts w:cs="Calibri"/>
          <w:color w:val="000000" w:themeColor="text1"/>
          <w:sz w:val="18"/>
          <w:szCs w:val="18"/>
        </w:rPr>
        <w:t>Děkujeme všem, kteří pomáhali s přípravou kampaně.</w:t>
      </w:r>
    </w:p>
    <w:p w14:paraId="007FE9C9" w14:textId="77777777" w:rsidR="0037742B" w:rsidRPr="00E96C64" w:rsidRDefault="0037742B" w:rsidP="0037742B">
      <w:pPr>
        <w:autoSpaceDE w:val="0"/>
        <w:autoSpaceDN w:val="0"/>
        <w:adjustRightInd w:val="0"/>
        <w:spacing w:line="288" w:lineRule="auto"/>
        <w:jc w:val="center"/>
        <w:rPr>
          <w:rFonts w:cs="Calibri"/>
          <w:color w:val="000000" w:themeColor="text1"/>
          <w:sz w:val="18"/>
          <w:szCs w:val="18"/>
        </w:rPr>
      </w:pPr>
      <w:r>
        <w:rPr>
          <w:rFonts w:cs="Calibri"/>
          <w:noProof/>
          <w:color w:val="000000" w:themeColor="text1"/>
          <w:sz w:val="18"/>
          <w:szCs w:val="18"/>
        </w:rPr>
        <w:drawing>
          <wp:inline distT="0" distB="0" distL="0" distR="0" wp14:anchorId="38D632D0" wp14:editId="0C682E6E">
            <wp:extent cx="5266800" cy="666000"/>
            <wp:effectExtent l="0" t="0" r="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a č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6800" cy="666000"/>
                    </a:xfrm>
                    <a:prstGeom prst="rect">
                      <a:avLst/>
                    </a:prstGeom>
                  </pic:spPr>
                </pic:pic>
              </a:graphicData>
            </a:graphic>
          </wp:inline>
        </w:drawing>
      </w:r>
    </w:p>
    <w:sectPr w:rsidR="0037742B" w:rsidRPr="00E96C64" w:rsidSect="00BE2158">
      <w:headerReference w:type="default" r:id="rId25"/>
      <w:footerReference w:type="default" r:id="rId26"/>
      <w:pgSz w:w="11906" w:h="16838"/>
      <w:pgMar w:top="709" w:right="1134" w:bottom="567"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BFFF3" w14:textId="77777777" w:rsidR="0093300A" w:rsidRDefault="0093300A" w:rsidP="009317EB">
      <w:pPr>
        <w:spacing w:after="0" w:line="240" w:lineRule="auto"/>
      </w:pPr>
      <w:r>
        <w:separator/>
      </w:r>
    </w:p>
  </w:endnote>
  <w:endnote w:type="continuationSeparator" w:id="0">
    <w:p w14:paraId="7676CDC9" w14:textId="77777777" w:rsidR="0093300A" w:rsidRDefault="0093300A" w:rsidP="0093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7347"/>
      <w:docPartObj>
        <w:docPartGallery w:val="Page Numbers (Bottom of Page)"/>
        <w:docPartUnique/>
      </w:docPartObj>
    </w:sdtPr>
    <w:sdtEndPr/>
    <w:sdtContent>
      <w:sdt>
        <w:sdtPr>
          <w:id w:val="37899341"/>
          <w:docPartObj>
            <w:docPartGallery w:val="Page Numbers (Top of Page)"/>
            <w:docPartUnique/>
          </w:docPartObj>
        </w:sdtPr>
        <w:sdtEndPr/>
        <w:sdtContent>
          <w:p w14:paraId="27B6B88E" w14:textId="77777777" w:rsidR="00FF3E56" w:rsidRDefault="00FF3E56" w:rsidP="00570E22">
            <w:pPr>
              <w:pStyle w:val="Zpat"/>
              <w:tabs>
                <w:tab w:val="clear" w:pos="4536"/>
                <w:tab w:val="clear" w:pos="9072"/>
                <w:tab w:val="left" w:pos="6396"/>
              </w:tabs>
            </w:pPr>
            <w:r>
              <w:tab/>
            </w:r>
          </w:p>
          <w:p w14:paraId="27D2E7AB" w14:textId="1A36515C" w:rsidR="00FF3E56" w:rsidRDefault="00FF3E56" w:rsidP="004D0543">
            <w:pPr>
              <w:pStyle w:val="Zpat"/>
              <w:tabs>
                <w:tab w:val="clear" w:pos="4536"/>
                <w:tab w:val="clear" w:pos="9072"/>
                <w:tab w:val="center" w:pos="9070"/>
              </w:tabs>
              <w:ind w:left="-426"/>
            </w:pPr>
            <w:r>
              <w:rPr>
                <w:sz w:val="16"/>
                <w:szCs w:val="16"/>
              </w:rPr>
              <w:t xml:space="preserve">EKONOMICKÁ VARIANTA DNES JÍM JAKO EKVÁDOREC 2020 </w:t>
            </w:r>
            <w:r w:rsidR="008638D3">
              <w:rPr>
                <w:b/>
                <w:sz w:val="16"/>
                <w:szCs w:val="16"/>
              </w:rPr>
              <w:t>S</w:t>
            </w:r>
            <w:r w:rsidRPr="004D0543">
              <w:rPr>
                <w:b/>
                <w:sz w:val="16"/>
                <w:szCs w:val="16"/>
              </w:rPr>
              <w:t>Š</w:t>
            </w:r>
            <w:r w:rsidRPr="009317EB">
              <w:rPr>
                <w:sz w:val="16"/>
                <w:szCs w:val="16"/>
              </w:rPr>
              <w:tab/>
            </w:r>
            <w:r w:rsidRPr="009317EB">
              <w:rPr>
                <w:b/>
                <w:sz w:val="16"/>
                <w:szCs w:val="16"/>
              </w:rPr>
              <w:fldChar w:fldCharType="begin"/>
            </w:r>
            <w:r w:rsidRPr="009317EB">
              <w:rPr>
                <w:b/>
                <w:sz w:val="16"/>
                <w:szCs w:val="16"/>
              </w:rPr>
              <w:instrText>PAGE</w:instrText>
            </w:r>
            <w:r w:rsidRPr="009317EB">
              <w:rPr>
                <w:b/>
                <w:sz w:val="16"/>
                <w:szCs w:val="16"/>
              </w:rPr>
              <w:fldChar w:fldCharType="separate"/>
            </w:r>
            <w:r>
              <w:rPr>
                <w:b/>
                <w:noProof/>
                <w:sz w:val="16"/>
                <w:szCs w:val="16"/>
              </w:rPr>
              <w:t>2</w:t>
            </w:r>
            <w:r w:rsidRPr="009317EB">
              <w:rPr>
                <w:b/>
                <w:sz w:val="16"/>
                <w:szCs w:val="16"/>
              </w:rPr>
              <w:fldChar w:fldCharType="end"/>
            </w:r>
            <w:r w:rsidRPr="009317EB">
              <w:rPr>
                <w:sz w:val="16"/>
                <w:szCs w:val="16"/>
              </w:rPr>
              <w:t xml:space="preserve"> z </w:t>
            </w:r>
            <w:r w:rsidRPr="009317EB">
              <w:rPr>
                <w:b/>
                <w:sz w:val="16"/>
                <w:szCs w:val="16"/>
              </w:rPr>
              <w:fldChar w:fldCharType="begin"/>
            </w:r>
            <w:r w:rsidRPr="009317EB">
              <w:rPr>
                <w:b/>
                <w:sz w:val="16"/>
                <w:szCs w:val="16"/>
              </w:rPr>
              <w:instrText>NUMPAGES</w:instrText>
            </w:r>
            <w:r w:rsidRPr="009317EB">
              <w:rPr>
                <w:b/>
                <w:sz w:val="16"/>
                <w:szCs w:val="16"/>
              </w:rPr>
              <w:fldChar w:fldCharType="separate"/>
            </w:r>
            <w:r>
              <w:rPr>
                <w:b/>
                <w:noProof/>
                <w:sz w:val="16"/>
                <w:szCs w:val="16"/>
              </w:rPr>
              <w:t>2</w:t>
            </w:r>
            <w:r w:rsidRPr="009317EB">
              <w:rPr>
                <w:b/>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8104D" w14:textId="77777777" w:rsidR="0093300A" w:rsidRDefault="0093300A" w:rsidP="009317EB">
      <w:pPr>
        <w:spacing w:after="0" w:line="240" w:lineRule="auto"/>
      </w:pPr>
      <w:r>
        <w:separator/>
      </w:r>
    </w:p>
  </w:footnote>
  <w:footnote w:type="continuationSeparator" w:id="0">
    <w:p w14:paraId="69E92C11" w14:textId="77777777" w:rsidR="0093300A" w:rsidRDefault="0093300A" w:rsidP="00931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3940E" w14:textId="77777777" w:rsidR="00FF3E56" w:rsidRDefault="00FF3E56">
    <w:pPr>
      <w:pStyle w:val="Zhlav"/>
    </w:pPr>
  </w:p>
  <w:p w14:paraId="15F3BD5F" w14:textId="77777777" w:rsidR="00FF3E56" w:rsidRDefault="00FF3E5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C1379"/>
    <w:multiLevelType w:val="hybridMultilevel"/>
    <w:tmpl w:val="F8C894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F23EB8"/>
    <w:multiLevelType w:val="hybridMultilevel"/>
    <w:tmpl w:val="D5D4C1A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 w15:restartNumberingAfterBreak="0">
    <w:nsid w:val="1409505E"/>
    <w:multiLevelType w:val="hybridMultilevel"/>
    <w:tmpl w:val="D1402AE2"/>
    <w:lvl w:ilvl="0" w:tplc="B30E9AFA">
      <w:start w:val="6"/>
      <w:numFmt w:val="decimal"/>
      <w:lvlText w:val="%1"/>
      <w:lvlJc w:val="left"/>
      <w:pPr>
        <w:ind w:left="405" w:hanging="360"/>
      </w:pPr>
      <w:rPr>
        <w:rFonts w:hint="default"/>
        <w:color w:val="FFFFFF" w:themeColor="background1"/>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3" w15:restartNumberingAfterBreak="0">
    <w:nsid w:val="1FF649F4"/>
    <w:multiLevelType w:val="hybridMultilevel"/>
    <w:tmpl w:val="BF386B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B644C1D"/>
    <w:multiLevelType w:val="hybridMultilevel"/>
    <w:tmpl w:val="BF386B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A993FAA"/>
    <w:multiLevelType w:val="hybridMultilevel"/>
    <w:tmpl w:val="4AB20DB8"/>
    <w:lvl w:ilvl="0" w:tplc="26D4E720">
      <w:start w:val="1"/>
      <w:numFmt w:val="lowerLetter"/>
      <w:lvlText w:val="%1)"/>
      <w:lvlJc w:val="left"/>
      <w:pPr>
        <w:ind w:left="720" w:hanging="360"/>
      </w:pPr>
      <w:rPr>
        <w:rFonts w:cs="Calibri"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B254AEF"/>
    <w:multiLevelType w:val="hybridMultilevel"/>
    <w:tmpl w:val="F3A2582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51556C"/>
    <w:multiLevelType w:val="hybridMultilevel"/>
    <w:tmpl w:val="F8C894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8DB44FF"/>
    <w:multiLevelType w:val="hybridMultilevel"/>
    <w:tmpl w:val="14820E66"/>
    <w:lvl w:ilvl="0" w:tplc="C9D0B9D8">
      <w:start w:val="1"/>
      <w:numFmt w:val="lowerLetter"/>
      <w:lvlText w:val="%1)"/>
      <w:lvlJc w:val="left"/>
      <w:pPr>
        <w:ind w:left="1068" w:hanging="360"/>
      </w:pPr>
      <w:rPr>
        <w:rFonts w:hint="default"/>
        <w:b/>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4A450274"/>
    <w:multiLevelType w:val="hybridMultilevel"/>
    <w:tmpl w:val="D8B08D70"/>
    <w:lvl w:ilvl="0" w:tplc="03CACAF6">
      <w:start w:val="1"/>
      <w:numFmt w:val="lowerLetter"/>
      <w:lvlText w:val="%1)"/>
      <w:lvlJc w:val="left"/>
      <w:pPr>
        <w:ind w:left="644" w:hanging="360"/>
      </w:pPr>
      <w:rPr>
        <w:rFonts w:cs="Calibri"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60542E4"/>
    <w:multiLevelType w:val="hybridMultilevel"/>
    <w:tmpl w:val="EED29FA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648457B"/>
    <w:multiLevelType w:val="hybridMultilevel"/>
    <w:tmpl w:val="14820E66"/>
    <w:lvl w:ilvl="0" w:tplc="C9D0B9D8">
      <w:start w:val="1"/>
      <w:numFmt w:val="lowerLetter"/>
      <w:lvlText w:val="%1)"/>
      <w:lvlJc w:val="left"/>
      <w:pPr>
        <w:ind w:left="1068" w:hanging="360"/>
      </w:pPr>
      <w:rPr>
        <w:rFonts w:hint="default"/>
        <w:b/>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5D344DA8"/>
    <w:multiLevelType w:val="hybridMultilevel"/>
    <w:tmpl w:val="37ECA6C6"/>
    <w:lvl w:ilvl="0" w:tplc="6C2C2B7A">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5AF461A"/>
    <w:multiLevelType w:val="hybridMultilevel"/>
    <w:tmpl w:val="B1A8FF4C"/>
    <w:lvl w:ilvl="0" w:tplc="F6CA3774">
      <w:start w:val="6"/>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BA31437"/>
    <w:multiLevelType w:val="hybridMultilevel"/>
    <w:tmpl w:val="8FC4D354"/>
    <w:lvl w:ilvl="0" w:tplc="FEEC2640">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BEB41C2"/>
    <w:multiLevelType w:val="hybridMultilevel"/>
    <w:tmpl w:val="DCA0778E"/>
    <w:lvl w:ilvl="0" w:tplc="A7B66CB6">
      <w:start w:val="3"/>
      <w:numFmt w:val="upperLetter"/>
      <w:lvlText w:val="%1)"/>
      <w:lvlJc w:val="left"/>
      <w:pPr>
        <w:ind w:left="928" w:hanging="360"/>
      </w:pPr>
      <w:rPr>
        <w:rFonts w:cs="Calibri" w:hint="default"/>
        <w:b/>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num w:numId="1">
    <w:abstractNumId w:val="12"/>
  </w:num>
  <w:num w:numId="2">
    <w:abstractNumId w:val="10"/>
  </w:num>
  <w:num w:numId="3">
    <w:abstractNumId w:val="14"/>
  </w:num>
  <w:num w:numId="4">
    <w:abstractNumId w:val="6"/>
  </w:num>
  <w:num w:numId="5">
    <w:abstractNumId w:val="0"/>
  </w:num>
  <w:num w:numId="6">
    <w:abstractNumId w:val="7"/>
  </w:num>
  <w:num w:numId="7">
    <w:abstractNumId w:val="3"/>
  </w:num>
  <w:num w:numId="8">
    <w:abstractNumId w:val="1"/>
  </w:num>
  <w:num w:numId="9">
    <w:abstractNumId w:val="2"/>
  </w:num>
  <w:num w:numId="10">
    <w:abstractNumId w:val="13"/>
  </w:num>
  <w:num w:numId="11">
    <w:abstractNumId w:val="5"/>
  </w:num>
  <w:num w:numId="12">
    <w:abstractNumId w:val="9"/>
  </w:num>
  <w:num w:numId="13">
    <w:abstractNumId w:val="8"/>
  </w:num>
  <w:num w:numId="14">
    <w:abstractNumId w:val="11"/>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05"/>
    <w:rsid w:val="0001532A"/>
    <w:rsid w:val="000162FF"/>
    <w:rsid w:val="000278AC"/>
    <w:rsid w:val="000567FF"/>
    <w:rsid w:val="000A1B05"/>
    <w:rsid w:val="000B3BFB"/>
    <w:rsid w:val="000C4820"/>
    <w:rsid w:val="001164CE"/>
    <w:rsid w:val="0013166A"/>
    <w:rsid w:val="0013455B"/>
    <w:rsid w:val="00134B77"/>
    <w:rsid w:val="001443B0"/>
    <w:rsid w:val="001A2261"/>
    <w:rsid w:val="001C7CB5"/>
    <w:rsid w:val="001E582B"/>
    <w:rsid w:val="001E5EE7"/>
    <w:rsid w:val="001F3F71"/>
    <w:rsid w:val="002767F6"/>
    <w:rsid w:val="00294BCA"/>
    <w:rsid w:val="002B6976"/>
    <w:rsid w:val="00313D9B"/>
    <w:rsid w:val="00357899"/>
    <w:rsid w:val="0037742B"/>
    <w:rsid w:val="00392DAF"/>
    <w:rsid w:val="0039476E"/>
    <w:rsid w:val="003B1C62"/>
    <w:rsid w:val="003B514C"/>
    <w:rsid w:val="00423ECB"/>
    <w:rsid w:val="004470FE"/>
    <w:rsid w:val="00493091"/>
    <w:rsid w:val="0049338B"/>
    <w:rsid w:val="004D0543"/>
    <w:rsid w:val="00541744"/>
    <w:rsid w:val="00546A28"/>
    <w:rsid w:val="00550BDF"/>
    <w:rsid w:val="00570E22"/>
    <w:rsid w:val="005B0631"/>
    <w:rsid w:val="005D0126"/>
    <w:rsid w:val="006438F7"/>
    <w:rsid w:val="00652126"/>
    <w:rsid w:val="006B039E"/>
    <w:rsid w:val="006B4732"/>
    <w:rsid w:val="006E177C"/>
    <w:rsid w:val="006F7C8E"/>
    <w:rsid w:val="00705C14"/>
    <w:rsid w:val="00765B86"/>
    <w:rsid w:val="0076729C"/>
    <w:rsid w:val="008638D3"/>
    <w:rsid w:val="00867633"/>
    <w:rsid w:val="008709D0"/>
    <w:rsid w:val="0088496D"/>
    <w:rsid w:val="008B1E5B"/>
    <w:rsid w:val="008B4FD7"/>
    <w:rsid w:val="008E57CF"/>
    <w:rsid w:val="009257A4"/>
    <w:rsid w:val="009317EB"/>
    <w:rsid w:val="0093300A"/>
    <w:rsid w:val="009636AB"/>
    <w:rsid w:val="00985EFF"/>
    <w:rsid w:val="009C4F07"/>
    <w:rsid w:val="00A015C7"/>
    <w:rsid w:val="00A76F1F"/>
    <w:rsid w:val="00AA211F"/>
    <w:rsid w:val="00AB27A3"/>
    <w:rsid w:val="00B44B41"/>
    <w:rsid w:val="00BD09A9"/>
    <w:rsid w:val="00BE2158"/>
    <w:rsid w:val="00C16472"/>
    <w:rsid w:val="00C643ED"/>
    <w:rsid w:val="00C87D74"/>
    <w:rsid w:val="00CA148F"/>
    <w:rsid w:val="00CA3859"/>
    <w:rsid w:val="00D34B38"/>
    <w:rsid w:val="00D86599"/>
    <w:rsid w:val="00D908C3"/>
    <w:rsid w:val="00DA318C"/>
    <w:rsid w:val="00DC2785"/>
    <w:rsid w:val="00E11C8D"/>
    <w:rsid w:val="00E5474D"/>
    <w:rsid w:val="00E61883"/>
    <w:rsid w:val="00E72364"/>
    <w:rsid w:val="00E75431"/>
    <w:rsid w:val="00E81BD6"/>
    <w:rsid w:val="00E96C64"/>
    <w:rsid w:val="00EA5C43"/>
    <w:rsid w:val="00EB4622"/>
    <w:rsid w:val="00EE52A7"/>
    <w:rsid w:val="00F5714C"/>
    <w:rsid w:val="00F920AB"/>
    <w:rsid w:val="00FF15AE"/>
    <w:rsid w:val="00FF3E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4806F"/>
  <w15:docId w15:val="{B7230C1D-6162-4B8B-B76A-CDFC2028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A1B05"/>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
    <w:name w:val="číslo"/>
    <w:basedOn w:val="Normln"/>
    <w:link w:val="sloChar"/>
    <w:qFormat/>
    <w:rsid w:val="000A1B05"/>
    <w:pPr>
      <w:autoSpaceDE w:val="0"/>
      <w:autoSpaceDN w:val="0"/>
      <w:adjustRightInd w:val="0"/>
      <w:spacing w:after="120" w:line="336" w:lineRule="auto"/>
    </w:pPr>
    <w:rPr>
      <w:rFonts w:cs="Calibri"/>
      <w:b/>
      <w:color w:val="000000"/>
      <w:sz w:val="30"/>
      <w:szCs w:val="30"/>
      <w:lang w:val="en-US"/>
    </w:rPr>
  </w:style>
  <w:style w:type="character" w:customStyle="1" w:styleId="sloChar">
    <w:name w:val="číslo Char"/>
    <w:link w:val="slo"/>
    <w:rsid w:val="000A1B05"/>
    <w:rPr>
      <w:rFonts w:ascii="Calibri" w:hAnsi="Calibri" w:cs="Calibri"/>
      <w:b/>
      <w:color w:val="000000"/>
      <w:sz w:val="30"/>
      <w:szCs w:val="30"/>
      <w:lang w:val="en-US"/>
    </w:rPr>
  </w:style>
  <w:style w:type="paragraph" w:styleId="Odstavecseseznamem">
    <w:name w:val="List Paragraph"/>
    <w:basedOn w:val="Normln"/>
    <w:uiPriority w:val="34"/>
    <w:qFormat/>
    <w:rsid w:val="000A1B05"/>
    <w:pPr>
      <w:ind w:left="720"/>
      <w:contextualSpacing/>
    </w:pPr>
  </w:style>
  <w:style w:type="paragraph" w:styleId="Textbubliny">
    <w:name w:val="Balloon Text"/>
    <w:basedOn w:val="Normln"/>
    <w:link w:val="TextbublinyChar"/>
    <w:uiPriority w:val="99"/>
    <w:semiHidden/>
    <w:unhideWhenUsed/>
    <w:rsid w:val="009317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317EB"/>
    <w:rPr>
      <w:rFonts w:ascii="Tahoma" w:hAnsi="Tahoma" w:cs="Tahoma"/>
      <w:sz w:val="16"/>
      <w:szCs w:val="16"/>
      <w:lang w:eastAsia="en-US"/>
    </w:rPr>
  </w:style>
  <w:style w:type="paragraph" w:styleId="Zhlav">
    <w:name w:val="header"/>
    <w:basedOn w:val="Normln"/>
    <w:link w:val="ZhlavChar"/>
    <w:uiPriority w:val="99"/>
    <w:unhideWhenUsed/>
    <w:rsid w:val="009317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17EB"/>
    <w:rPr>
      <w:sz w:val="22"/>
      <w:szCs w:val="22"/>
      <w:lang w:eastAsia="en-US"/>
    </w:rPr>
  </w:style>
  <w:style w:type="paragraph" w:styleId="Zpat">
    <w:name w:val="footer"/>
    <w:basedOn w:val="Normln"/>
    <w:link w:val="ZpatChar"/>
    <w:uiPriority w:val="99"/>
    <w:unhideWhenUsed/>
    <w:rsid w:val="009317EB"/>
    <w:pPr>
      <w:tabs>
        <w:tab w:val="center" w:pos="4536"/>
        <w:tab w:val="right" w:pos="9072"/>
      </w:tabs>
      <w:spacing w:after="0" w:line="240" w:lineRule="auto"/>
    </w:pPr>
  </w:style>
  <w:style w:type="character" w:customStyle="1" w:styleId="ZpatChar">
    <w:name w:val="Zápatí Char"/>
    <w:basedOn w:val="Standardnpsmoodstavce"/>
    <w:link w:val="Zpat"/>
    <w:uiPriority w:val="99"/>
    <w:rsid w:val="009317EB"/>
    <w:rPr>
      <w:sz w:val="22"/>
      <w:szCs w:val="22"/>
      <w:lang w:eastAsia="en-US"/>
    </w:rPr>
  </w:style>
  <w:style w:type="character" w:styleId="Hypertextovodkaz">
    <w:name w:val="Hyperlink"/>
    <w:basedOn w:val="Standardnpsmoodstavce"/>
    <w:uiPriority w:val="99"/>
    <w:unhideWhenUsed/>
    <w:rsid w:val="0013455B"/>
    <w:rPr>
      <w:color w:val="DC0032" w:themeColor="hyperlink"/>
      <w:u w:val="single"/>
    </w:rPr>
  </w:style>
  <w:style w:type="character" w:styleId="Nevyeenzmnka">
    <w:name w:val="Unresolved Mention"/>
    <w:basedOn w:val="Standardnpsmoodstavce"/>
    <w:uiPriority w:val="99"/>
    <w:semiHidden/>
    <w:unhideWhenUsed/>
    <w:rsid w:val="001345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dnesjimjako.cz"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SADBA">
      <a:dk1>
        <a:sysClr val="windowText" lastClr="000000"/>
      </a:dk1>
      <a:lt1>
        <a:sysClr val="window" lastClr="FFFFFF"/>
      </a:lt1>
      <a:dk2>
        <a:srgbClr val="868889"/>
      </a:dk2>
      <a:lt2>
        <a:srgbClr val="DC0032"/>
      </a:lt2>
      <a:accent1>
        <a:srgbClr val="FEE2EB"/>
      </a:accent1>
      <a:accent2>
        <a:srgbClr val="5D5D5D"/>
      </a:accent2>
      <a:accent3>
        <a:srgbClr val="F2F2F2"/>
      </a:accent3>
      <a:accent4>
        <a:srgbClr val="DC0032"/>
      </a:accent4>
      <a:accent5>
        <a:srgbClr val="868889"/>
      </a:accent5>
      <a:accent6>
        <a:srgbClr val="173287"/>
      </a:accent6>
      <a:hlink>
        <a:srgbClr val="DC0032"/>
      </a:hlink>
      <a:folHlink>
        <a:srgbClr val="DC003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C0715-F8F7-46E0-BF03-D2522BDA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2056</Words>
  <Characters>12136</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8</cp:revision>
  <cp:lastPrinted>2020-03-02T12:53:00Z</cp:lastPrinted>
  <dcterms:created xsi:type="dcterms:W3CDTF">2020-03-02T11:19:00Z</dcterms:created>
  <dcterms:modified xsi:type="dcterms:W3CDTF">2020-03-02T12:53:00Z</dcterms:modified>
</cp:coreProperties>
</file>